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  <w:bookmarkStart w:id="0" w:name="_GoBack"/>
      <w:bookmarkEnd w:id="0"/>
    </w:p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3A548F" w:rsidRDefault="003A548F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3A548F" w:rsidRDefault="003A548F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3A548F" w:rsidRDefault="003A548F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916DAB" w:rsidRPr="00E27F98" w:rsidRDefault="00916DAB" w:rsidP="003A548F">
      <w:pPr>
        <w:spacing w:after="120" w:line="36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 w:rsidRPr="00E27F98">
        <w:rPr>
          <w:rFonts w:cs="Arial"/>
          <w:b/>
          <w:color w:val="632423"/>
          <w:sz w:val="48"/>
          <w:szCs w:val="48"/>
        </w:rPr>
        <w:t>Universidad Politécnica de Tulancingo</w:t>
      </w:r>
    </w:p>
    <w:p w:rsidR="00916DAB" w:rsidRPr="00E27F98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632423"/>
          <w:sz w:val="48"/>
          <w:szCs w:val="48"/>
        </w:rPr>
      </w:pPr>
    </w:p>
    <w:p w:rsidR="00916DAB" w:rsidRPr="00E27F98" w:rsidRDefault="00916DAB" w:rsidP="006C12EC">
      <w:pPr>
        <w:spacing w:after="0" w:line="24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 w:rsidRPr="00E27F98">
        <w:rPr>
          <w:rFonts w:cs="Arial"/>
          <w:b/>
          <w:color w:val="632423"/>
          <w:sz w:val="48"/>
          <w:szCs w:val="48"/>
        </w:rPr>
        <w:t xml:space="preserve"> Diagnóstico </w:t>
      </w:r>
      <w:r w:rsidR="006C12EC">
        <w:rPr>
          <w:rFonts w:cs="Arial"/>
          <w:b/>
          <w:color w:val="632423"/>
          <w:sz w:val="48"/>
          <w:szCs w:val="48"/>
        </w:rPr>
        <w:t>de Clima Organizacional</w:t>
      </w:r>
    </w:p>
    <w:p w:rsidR="00916DAB" w:rsidRPr="00E27F98" w:rsidRDefault="00D060E0" w:rsidP="00916DAB">
      <w:pPr>
        <w:spacing w:after="0" w:line="24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>
        <w:rPr>
          <w:rFonts w:cs="Arial"/>
          <w:b/>
          <w:color w:val="632423"/>
          <w:sz w:val="48"/>
          <w:szCs w:val="48"/>
        </w:rPr>
        <w:t>(Mes / Año)</w:t>
      </w: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</w:rPr>
      </w:pP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  <w:highlight w:val="magenta"/>
        </w:rPr>
      </w:pP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  <w:highlight w:val="magenta"/>
        </w:rPr>
      </w:pP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  <w:highlight w:val="magenta"/>
        </w:rPr>
      </w:pPr>
    </w:p>
    <w:p w:rsidR="003A548F" w:rsidRPr="00E27F98" w:rsidRDefault="003A548F" w:rsidP="00D060E0">
      <w:pPr>
        <w:pStyle w:val="Default"/>
        <w:jc w:val="both"/>
        <w:rPr>
          <w:rFonts w:ascii="Gotham ExtraLight" w:hAnsi="Gotham ExtraLight"/>
        </w:rPr>
      </w:pPr>
    </w:p>
    <w:tbl>
      <w:tblPr>
        <w:tblW w:w="5000" w:type="pct"/>
        <w:shd w:val="clear" w:color="auto" w:fill="8064A2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3A548F">
        <w:tc>
          <w:tcPr>
            <w:tcW w:w="2500" w:type="pct"/>
            <w:shd w:val="clear" w:color="auto" w:fill="632423"/>
            <w:hideMark/>
          </w:tcPr>
          <w:p w:rsidR="003A548F" w:rsidRPr="00E27F98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  <w:bookmarkStart w:id="1" w:name="_Toc335124936"/>
            <w:r w:rsidRPr="00E27F98"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  <w:lastRenderedPageBreak/>
              <w:t>Análisis Cualitativo</w:t>
            </w:r>
            <w:bookmarkEnd w:id="1"/>
          </w:p>
        </w:tc>
        <w:tc>
          <w:tcPr>
            <w:tcW w:w="2500" w:type="pct"/>
            <w:shd w:val="clear" w:color="auto" w:fill="632423"/>
          </w:tcPr>
          <w:p w:rsidR="003A548F" w:rsidRPr="00E27F98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3A548F">
        <w:tc>
          <w:tcPr>
            <w:tcW w:w="2500" w:type="pct"/>
            <w:shd w:val="clear" w:color="auto" w:fill="632423"/>
            <w:hideMark/>
          </w:tcPr>
          <w:p w:rsidR="003A548F" w:rsidRPr="00E27F98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  <w:bookmarkStart w:id="2" w:name="_Toc335124937"/>
            <w:r w:rsidRPr="00E27F98">
              <w:rPr>
                <w:rFonts w:ascii="Gotham ExtraLight" w:hAnsi="Gotham ExtraLight" w:cs="Arial"/>
                <w:color w:val="auto"/>
                <w:sz w:val="24"/>
                <w:szCs w:val="24"/>
              </w:rPr>
              <w:t>Discriminación Organizacional</w:t>
            </w:r>
            <w:bookmarkEnd w:id="2"/>
          </w:p>
        </w:tc>
        <w:tc>
          <w:tcPr>
            <w:tcW w:w="2500" w:type="pct"/>
            <w:shd w:val="clear" w:color="auto" w:fill="632423"/>
          </w:tcPr>
          <w:p w:rsidR="003A548F" w:rsidRPr="00E27F98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3A548F" w:rsidRPr="000110E2" w:rsidTr="00461BC8">
        <w:tc>
          <w:tcPr>
            <w:tcW w:w="5000" w:type="pct"/>
            <w:shd w:val="clear" w:color="auto" w:fill="632423"/>
            <w:hideMark/>
          </w:tcPr>
          <w:p w:rsidR="003A548F" w:rsidRPr="000110E2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3" w:name="_Toc335124938"/>
            <w:r w:rsidRPr="000110E2">
              <w:rPr>
                <w:rFonts w:ascii="Gotham ExtraLight" w:hAnsi="Gotham ExtraLight" w:cs="Arial"/>
                <w:color w:val="auto"/>
                <w:sz w:val="24"/>
                <w:szCs w:val="24"/>
              </w:rPr>
              <w:t>Ambiente Laboral y Calidad de Vida Organizacional</w:t>
            </w:r>
            <w:bookmarkEnd w:id="3"/>
          </w:p>
        </w:tc>
      </w:tr>
    </w:tbl>
    <w:p w:rsidR="003A548F" w:rsidRPr="000110E2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0173D0" w:rsidTr="000173D0">
        <w:tc>
          <w:tcPr>
            <w:tcW w:w="2500" w:type="pct"/>
            <w:shd w:val="clear" w:color="auto" w:fill="632423"/>
            <w:hideMark/>
          </w:tcPr>
          <w:p w:rsidR="003A548F" w:rsidRPr="000173D0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</w:pPr>
            <w:bookmarkStart w:id="4" w:name="_Toc335124939"/>
            <w:r w:rsidRPr="000173D0"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  <w:t>Análisis Cuantitativo</w:t>
            </w:r>
            <w:bookmarkEnd w:id="4"/>
          </w:p>
        </w:tc>
        <w:tc>
          <w:tcPr>
            <w:tcW w:w="2500" w:type="pct"/>
            <w:shd w:val="clear" w:color="auto" w:fill="632423"/>
          </w:tcPr>
          <w:p w:rsidR="003A548F" w:rsidRPr="000173D0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</w:pPr>
          </w:p>
        </w:tc>
      </w:tr>
    </w:tbl>
    <w:p w:rsidR="003A548F" w:rsidRPr="000173D0" w:rsidRDefault="003A548F" w:rsidP="00D060E0">
      <w:pPr>
        <w:spacing w:after="0" w:line="240" w:lineRule="auto"/>
        <w:rPr>
          <w:rFonts w:ascii="Gotham ExtraLight" w:hAnsi="Gotham Extra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0173D0" w:rsidTr="000173D0">
        <w:tc>
          <w:tcPr>
            <w:tcW w:w="2500" w:type="pct"/>
            <w:shd w:val="clear" w:color="auto" w:fill="F2DBDB" w:themeFill="accent2" w:themeFillTint="33"/>
            <w:hideMark/>
          </w:tcPr>
          <w:p w:rsidR="003A548F" w:rsidRPr="000173D0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5" w:name="_Toc335124940"/>
            <w:r w:rsidRPr="000173D0">
              <w:rPr>
                <w:rFonts w:ascii="Gotham ExtraLight" w:hAnsi="Gotham ExtraLight" w:cs="Arial"/>
                <w:color w:val="auto"/>
                <w:sz w:val="24"/>
                <w:szCs w:val="24"/>
              </w:rPr>
              <w:t>Rango de edad</w:t>
            </w:r>
            <w:bookmarkEnd w:id="5"/>
          </w:p>
        </w:tc>
        <w:tc>
          <w:tcPr>
            <w:tcW w:w="2500" w:type="pct"/>
            <w:shd w:val="clear" w:color="auto" w:fill="F2DBDB" w:themeFill="accent2" w:themeFillTint="33"/>
          </w:tcPr>
          <w:p w:rsidR="003A548F" w:rsidRPr="000173D0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0173D0" w:rsidRDefault="003A548F" w:rsidP="00D060E0">
      <w:pPr>
        <w:spacing w:after="0" w:line="240" w:lineRule="auto"/>
        <w:jc w:val="both"/>
        <w:rPr>
          <w:rFonts w:ascii="Gotham ExtraLight" w:hAnsi="Gotham ExtraLight" w:cs="Arial"/>
          <w:sz w:val="24"/>
          <w:szCs w:val="24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4A5149">
        <w:tc>
          <w:tcPr>
            <w:tcW w:w="2500" w:type="pct"/>
            <w:shd w:val="clear" w:color="auto" w:fill="632423"/>
            <w:hideMark/>
          </w:tcPr>
          <w:p w:rsidR="003A548F" w:rsidRPr="004A5149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6" w:name="_Toc335124941"/>
            <w:r w:rsidRPr="004A5149">
              <w:rPr>
                <w:rFonts w:ascii="Gotham ExtraLight" w:hAnsi="Gotham ExtraLight" w:cs="Arial"/>
                <w:color w:val="auto"/>
                <w:sz w:val="24"/>
                <w:szCs w:val="24"/>
              </w:rPr>
              <w:t>Antigüedad en la organización</w:t>
            </w:r>
            <w:bookmarkEnd w:id="6"/>
          </w:p>
        </w:tc>
        <w:tc>
          <w:tcPr>
            <w:tcW w:w="2500" w:type="pct"/>
            <w:shd w:val="clear" w:color="auto" w:fill="632423"/>
          </w:tcPr>
          <w:p w:rsidR="003A548F" w:rsidRPr="004A5149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3A75A1" w:rsidTr="00DA15D7">
        <w:tc>
          <w:tcPr>
            <w:tcW w:w="2500" w:type="pct"/>
            <w:shd w:val="clear" w:color="auto" w:fill="632423"/>
            <w:hideMark/>
          </w:tcPr>
          <w:p w:rsidR="003A548F" w:rsidRPr="003A75A1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7" w:name="_Toc335124942"/>
            <w:r w:rsidRPr="003A75A1">
              <w:rPr>
                <w:rFonts w:ascii="Gotham ExtraLight" w:hAnsi="Gotham ExtraLight" w:cs="Arial"/>
                <w:color w:val="auto"/>
                <w:sz w:val="24"/>
                <w:szCs w:val="24"/>
              </w:rPr>
              <w:t>Puestos o funciones</w:t>
            </w:r>
            <w:bookmarkEnd w:id="7"/>
          </w:p>
        </w:tc>
        <w:tc>
          <w:tcPr>
            <w:tcW w:w="2500" w:type="pct"/>
            <w:shd w:val="clear" w:color="auto" w:fill="632423"/>
          </w:tcPr>
          <w:p w:rsidR="003A548F" w:rsidRPr="003A75A1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75A1" w:rsidRDefault="003A75A1" w:rsidP="00D060E0">
      <w:pPr>
        <w:spacing w:after="0" w:line="240" w:lineRule="auto"/>
        <w:jc w:val="center"/>
        <w:rPr>
          <w:rFonts w:ascii="Gotham ExtraLight" w:hAnsi="Gotham ExtraLight" w:cs="Arial"/>
          <w:color w:val="000000"/>
          <w:sz w:val="20"/>
          <w:szCs w:val="20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DA15D7" w:rsidTr="00DA15D7">
        <w:tc>
          <w:tcPr>
            <w:tcW w:w="2500" w:type="pct"/>
            <w:shd w:val="clear" w:color="auto" w:fill="632423"/>
            <w:hideMark/>
          </w:tcPr>
          <w:p w:rsidR="003A548F" w:rsidRPr="00DA15D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8" w:name="_Toc335124943"/>
            <w:r w:rsidRPr="00DA15D7">
              <w:rPr>
                <w:rFonts w:ascii="Gotham ExtraLight" w:hAnsi="Gotham ExtraLight" w:cs="Arial"/>
                <w:color w:val="auto"/>
                <w:sz w:val="24"/>
                <w:szCs w:val="24"/>
              </w:rPr>
              <w:t>Niveles de estudios</w:t>
            </w:r>
            <w:bookmarkEnd w:id="8"/>
          </w:p>
        </w:tc>
        <w:tc>
          <w:tcPr>
            <w:tcW w:w="2500" w:type="pct"/>
            <w:shd w:val="clear" w:color="auto" w:fill="632423"/>
          </w:tcPr>
          <w:p w:rsidR="003A548F" w:rsidRPr="00DA15D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5F6A75" w:rsidRPr="00E27F98" w:rsidRDefault="005F6A75" w:rsidP="00D060E0">
      <w:pPr>
        <w:spacing w:after="0" w:line="240" w:lineRule="auto"/>
        <w:jc w:val="center"/>
        <w:rPr>
          <w:rFonts w:ascii="Gotham ExtraLight" w:hAnsi="Gotham ExtraLight" w:cs="Arial"/>
          <w:color w:val="000000"/>
          <w:sz w:val="20"/>
          <w:szCs w:val="20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063A4A">
        <w:tc>
          <w:tcPr>
            <w:tcW w:w="2500" w:type="pct"/>
            <w:shd w:val="clear" w:color="auto" w:fill="632423"/>
            <w:hideMark/>
          </w:tcPr>
          <w:p w:rsidR="003A548F" w:rsidRPr="00063A4A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9" w:name="_Toc335124944"/>
            <w:r w:rsidRPr="00063A4A">
              <w:rPr>
                <w:rFonts w:ascii="Gotham ExtraLight" w:hAnsi="Gotham ExtraLight" w:cs="Arial"/>
                <w:color w:val="auto"/>
                <w:sz w:val="24"/>
                <w:szCs w:val="24"/>
              </w:rPr>
              <w:t>Estado Civil o Familiar</w:t>
            </w:r>
            <w:bookmarkEnd w:id="9"/>
          </w:p>
        </w:tc>
        <w:tc>
          <w:tcPr>
            <w:tcW w:w="2500" w:type="pct"/>
            <w:shd w:val="clear" w:color="auto" w:fill="632423"/>
          </w:tcPr>
          <w:p w:rsidR="003A548F" w:rsidRPr="00063A4A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Default="003A548F" w:rsidP="00D060E0">
      <w:pPr>
        <w:spacing w:after="0" w:line="240" w:lineRule="auto"/>
        <w:jc w:val="center"/>
        <w:rPr>
          <w:rFonts w:ascii="Gotham ExtraLight" w:hAnsi="Gotham ExtraLight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273"/>
        <w:gridCol w:w="4982"/>
      </w:tblGrid>
      <w:tr w:rsidR="003A548F" w:rsidRPr="00684137" w:rsidTr="00684137">
        <w:tc>
          <w:tcPr>
            <w:tcW w:w="2571" w:type="pct"/>
            <w:shd w:val="clear" w:color="auto" w:fill="632423"/>
            <w:hideMark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0" w:name="_Toc335124946"/>
            <w:r w:rsidRP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Edad de los hijos</w:t>
            </w:r>
            <w:r w:rsid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/</w:t>
            </w:r>
            <w:r w:rsidRP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as</w:t>
            </w:r>
            <w:bookmarkEnd w:id="10"/>
          </w:p>
        </w:tc>
        <w:tc>
          <w:tcPr>
            <w:tcW w:w="2429" w:type="pct"/>
            <w:shd w:val="clear" w:color="auto" w:fill="632423"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684137" w:rsidRDefault="003A548F" w:rsidP="00D060E0">
      <w:pPr>
        <w:spacing w:after="0" w:line="240" w:lineRule="auto"/>
        <w:jc w:val="both"/>
        <w:rPr>
          <w:rFonts w:ascii="Gotham ExtraLight" w:hAnsi="Gotham ExtraLight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684137">
        <w:tc>
          <w:tcPr>
            <w:tcW w:w="2500" w:type="pct"/>
            <w:shd w:val="clear" w:color="auto" w:fill="632423"/>
            <w:hideMark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1" w:name="_Toc335124947"/>
            <w:r w:rsidRP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Número de dependientes económicos</w:t>
            </w:r>
            <w:bookmarkEnd w:id="11"/>
          </w:p>
        </w:tc>
        <w:tc>
          <w:tcPr>
            <w:tcW w:w="2500" w:type="pct"/>
            <w:shd w:val="clear" w:color="auto" w:fill="632423"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pStyle w:val="Default"/>
        <w:rPr>
          <w:rFonts w:ascii="Gotham ExtraLight" w:hAnsi="Gotham ExtraLight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3A548F" w:rsidRPr="006D1B24" w:rsidTr="000442A8">
        <w:tc>
          <w:tcPr>
            <w:tcW w:w="5000" w:type="pct"/>
            <w:shd w:val="clear" w:color="auto" w:fill="632423"/>
            <w:hideMark/>
          </w:tcPr>
          <w:p w:rsidR="003A548F" w:rsidRPr="006D1B2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2" w:name="_Toc335124948"/>
            <w:r w:rsidRPr="006D1B24">
              <w:rPr>
                <w:rFonts w:ascii="Gotham ExtraLight" w:hAnsi="Gotham ExtraLight" w:cs="Arial"/>
                <w:color w:val="auto"/>
                <w:sz w:val="24"/>
                <w:szCs w:val="24"/>
              </w:rPr>
              <w:t>Análisis de costo-beneficio respecto a la posibilidad de contar o no con una guardería dentro de la organización</w:t>
            </w:r>
            <w:bookmarkEnd w:id="12"/>
            <w:r w:rsidRPr="006D1B24">
              <w:rPr>
                <w:rFonts w:ascii="Gotham ExtraLight" w:hAnsi="Gotham ExtraLight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3A548F" w:rsidRPr="006D1B24" w:rsidRDefault="003A548F" w:rsidP="00D060E0">
      <w:pPr>
        <w:spacing w:after="0" w:line="240" w:lineRule="auto"/>
        <w:jc w:val="both"/>
        <w:rPr>
          <w:rFonts w:ascii="Gotham ExtraLight" w:hAnsi="Gotham ExtraLight" w:cs="Arial"/>
          <w:sz w:val="24"/>
          <w:szCs w:val="24"/>
        </w:rPr>
      </w:pPr>
    </w:p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32423"/>
        <w:tblLook w:val="04A0" w:firstRow="1" w:lastRow="0" w:firstColumn="1" w:lastColumn="0" w:noHBand="0" w:noVBand="1"/>
      </w:tblPr>
      <w:tblGrid>
        <w:gridCol w:w="10250"/>
      </w:tblGrid>
      <w:tr w:rsidR="000442A8" w:rsidTr="00D060E0">
        <w:tc>
          <w:tcPr>
            <w:tcW w:w="10250" w:type="dxa"/>
            <w:shd w:val="clear" w:color="auto" w:fill="632423"/>
          </w:tcPr>
          <w:p w:rsidR="000442A8" w:rsidRPr="000442A8" w:rsidRDefault="000442A8" w:rsidP="00D060E0">
            <w:pPr>
              <w:pStyle w:val="NormalWeb"/>
              <w:spacing w:before="0" w:beforeAutospacing="0" w:after="0" w:afterAutospacing="0"/>
              <w:jc w:val="both"/>
              <w:rPr>
                <w:rFonts w:ascii="Gotham ExtraLight" w:hAnsi="Gotham ExtraLight" w:cs="Arial"/>
                <w:b/>
                <w:color w:val="000000"/>
                <w:sz w:val="22"/>
                <w:szCs w:val="22"/>
              </w:rPr>
            </w:pPr>
            <w:r w:rsidRPr="000442A8">
              <w:rPr>
                <w:rFonts w:ascii="Gotham ExtraLight" w:hAnsi="Gotham ExtraLight" w:cs="Arial"/>
                <w:b/>
                <w:color w:val="FFFFFF" w:themeColor="background1"/>
                <w:sz w:val="22"/>
                <w:szCs w:val="22"/>
              </w:rPr>
              <w:t>Análisis de factibilidad para posibles contrataciones de personal con algún tipo de discapacidad</w:t>
            </w: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D060E0" w:rsidRPr="000173D0" w:rsidTr="00D060E0">
        <w:tc>
          <w:tcPr>
            <w:tcW w:w="5000" w:type="pct"/>
            <w:shd w:val="clear" w:color="auto" w:fill="F2DBDB" w:themeFill="accent2" w:themeFillTint="33"/>
            <w:hideMark/>
          </w:tcPr>
          <w:p w:rsidR="00D060E0" w:rsidRPr="000173D0" w:rsidRDefault="00D060E0" w:rsidP="00C90DC2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3" w:name="_Toc335124950"/>
            <w:r w:rsidRPr="00EB38E8">
              <w:rPr>
                <w:rFonts w:ascii="Gotham ExtraLight" w:hAnsi="Gotham ExtraLight" w:cs="Arial"/>
                <w:color w:val="auto"/>
                <w:sz w:val="24"/>
                <w:szCs w:val="24"/>
              </w:rPr>
              <w:t xml:space="preserve">Movimientos de </w:t>
            </w:r>
            <w:r w:rsidR="00F73E1A" w:rsidRPr="00EB38E8">
              <w:rPr>
                <w:rFonts w:ascii="Gotham ExtraLight" w:hAnsi="Gotham ExtraLight" w:cs="Arial"/>
                <w:color w:val="auto"/>
                <w:sz w:val="24"/>
                <w:szCs w:val="24"/>
              </w:rPr>
              <w:t>personal (</w:t>
            </w:r>
            <w:r>
              <w:rPr>
                <w:rFonts w:ascii="Gotham ExtraLight" w:hAnsi="Gotham ExtraLight" w:cs="Arial"/>
                <w:color w:val="auto"/>
                <w:sz w:val="24"/>
                <w:szCs w:val="24"/>
              </w:rPr>
              <w:t>últimos dos años</w:t>
            </w:r>
            <w:r w:rsidRPr="00EB38E8">
              <w:rPr>
                <w:rFonts w:ascii="Gotham ExtraLight" w:hAnsi="Gotham ExtraLight" w:cs="Arial"/>
                <w:color w:val="auto"/>
                <w:sz w:val="24"/>
                <w:szCs w:val="24"/>
              </w:rPr>
              <w:t>)</w:t>
            </w:r>
          </w:p>
        </w:tc>
      </w:tr>
      <w:bookmarkEnd w:id="13"/>
    </w:tbl>
    <w:p w:rsidR="003A548F" w:rsidRPr="00E27F98" w:rsidRDefault="003A548F" w:rsidP="00D060E0">
      <w:pPr>
        <w:spacing w:after="0" w:line="240" w:lineRule="auto"/>
        <w:rPr>
          <w:rFonts w:ascii="Gotham ExtraLight" w:hAnsi="Gotham ExtraLight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3A548F" w:rsidRPr="009E12B4" w:rsidTr="00C01AB7">
        <w:tc>
          <w:tcPr>
            <w:tcW w:w="5000" w:type="pct"/>
            <w:shd w:val="clear" w:color="auto" w:fill="632423"/>
            <w:hideMark/>
          </w:tcPr>
          <w:p w:rsidR="003A548F" w:rsidRPr="009E12B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4" w:name="_Toc335124951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>Nivel de segregación horizontal o segregación ocupacional</w:t>
            </w:r>
            <w:bookmarkEnd w:id="14"/>
          </w:p>
        </w:tc>
      </w:tr>
    </w:tbl>
    <w:p w:rsidR="003A548F" w:rsidRPr="009E12B4" w:rsidRDefault="003A548F" w:rsidP="00D060E0">
      <w:pPr>
        <w:spacing w:after="0" w:line="240" w:lineRule="auto"/>
        <w:jc w:val="both"/>
        <w:rPr>
          <w:rFonts w:ascii="Gotham ExtraLight" w:hAnsi="Gotham ExtraLight" w:cs="Arial"/>
        </w:rPr>
      </w:pPr>
    </w:p>
    <w:tbl>
      <w:tblPr>
        <w:tblW w:w="5000" w:type="pct"/>
        <w:shd w:val="clear" w:color="auto" w:fill="CCC0D9"/>
        <w:tblLook w:val="04A0" w:firstRow="1" w:lastRow="0" w:firstColumn="1" w:lastColumn="0" w:noHBand="0" w:noVBand="1"/>
      </w:tblPr>
      <w:tblGrid>
        <w:gridCol w:w="10255"/>
      </w:tblGrid>
      <w:tr w:rsidR="003A548F" w:rsidRPr="009E12B4" w:rsidTr="009E12B4">
        <w:tc>
          <w:tcPr>
            <w:tcW w:w="5000" w:type="pct"/>
            <w:shd w:val="clear" w:color="auto" w:fill="632423"/>
            <w:hideMark/>
          </w:tcPr>
          <w:p w:rsidR="003A548F" w:rsidRPr="009E12B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5" w:name="_Toc335124952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>Nivel de segregación vertical</w:t>
            </w:r>
            <w:bookmarkEnd w:id="15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10255"/>
      </w:tblGrid>
      <w:tr w:rsidR="003A548F" w:rsidRPr="009E12B4" w:rsidTr="009E12B4">
        <w:tc>
          <w:tcPr>
            <w:tcW w:w="5000" w:type="pct"/>
            <w:shd w:val="clear" w:color="auto" w:fill="632423"/>
            <w:hideMark/>
          </w:tcPr>
          <w:p w:rsidR="003A548F" w:rsidRPr="009E12B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6" w:name="_Toc335124953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>Diferencia salarial promedio entre hombres y mujeres en mismos puestos o posiciones en la organización</w:t>
            </w:r>
            <w:bookmarkEnd w:id="16"/>
          </w:p>
        </w:tc>
      </w:tr>
    </w:tbl>
    <w:p w:rsidR="003A548F" w:rsidRPr="009E12B4" w:rsidRDefault="003A548F" w:rsidP="00D060E0">
      <w:pPr>
        <w:spacing w:after="0" w:line="240" w:lineRule="auto"/>
        <w:jc w:val="both"/>
        <w:rPr>
          <w:rFonts w:ascii="Gotham ExtraLight" w:hAnsi="Gotham ExtraLight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32423"/>
        <w:tblLook w:val="04A0" w:firstRow="1" w:lastRow="0" w:firstColumn="1" w:lastColumn="0" w:noHBand="0" w:noVBand="1"/>
      </w:tblPr>
      <w:tblGrid>
        <w:gridCol w:w="10255"/>
      </w:tblGrid>
      <w:tr w:rsidR="005861B6" w:rsidTr="00D060E0">
        <w:tc>
          <w:tcPr>
            <w:tcW w:w="10255" w:type="dxa"/>
            <w:shd w:val="clear" w:color="auto" w:fill="632423"/>
          </w:tcPr>
          <w:p w:rsidR="005861B6" w:rsidRPr="005861B6" w:rsidRDefault="005861B6" w:rsidP="00D060E0">
            <w:pPr>
              <w:rPr>
                <w:rFonts w:ascii="Gotham ExtraLight" w:hAnsi="Gotham ExtraLight" w:cs="Arial"/>
                <w:b/>
              </w:rPr>
            </w:pPr>
            <w:bookmarkStart w:id="17" w:name="_Toc335124954"/>
            <w:r w:rsidRPr="005861B6">
              <w:rPr>
                <w:rFonts w:ascii="Gotham ExtraLight" w:hAnsi="Gotham ExtraLight" w:cs="Arial"/>
                <w:b/>
                <w:sz w:val="24"/>
                <w:szCs w:val="24"/>
              </w:rPr>
              <w:t>Nivel y tipo de hostigamiento sexual presente en la UPT</w:t>
            </w:r>
            <w:bookmarkEnd w:id="17"/>
          </w:p>
        </w:tc>
      </w:tr>
    </w:tbl>
    <w:p w:rsidR="008E094C" w:rsidRDefault="008E094C" w:rsidP="00D060E0">
      <w:pPr>
        <w:spacing w:after="0" w:line="240" w:lineRule="auto"/>
      </w:pPr>
    </w:p>
    <w:sectPr w:rsidR="008E094C" w:rsidSect="00C918C7">
      <w:headerReference w:type="default" r:id="rId8"/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13" w:rsidRDefault="00FA7D13" w:rsidP="00F548B4">
      <w:pPr>
        <w:spacing w:after="0" w:line="240" w:lineRule="auto"/>
      </w:pPr>
      <w:r>
        <w:separator/>
      </w:r>
    </w:p>
  </w:endnote>
  <w:endnote w:type="continuationSeparator" w:id="0">
    <w:p w:rsidR="00FA7D13" w:rsidRDefault="00FA7D13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13" w:rsidRDefault="00FA7D13" w:rsidP="00F548B4">
      <w:pPr>
        <w:spacing w:after="0" w:line="240" w:lineRule="auto"/>
      </w:pPr>
      <w:r>
        <w:separator/>
      </w:r>
    </w:p>
  </w:footnote>
  <w:footnote w:type="continuationSeparator" w:id="0">
    <w:p w:rsidR="00FA7D13" w:rsidRDefault="00FA7D13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EF0711" w:rsidRPr="00675ED8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AB38F60" wp14:editId="35903E7A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EF0711" w:rsidRPr="00675ED8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675ED8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75ED8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75ED8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F0711" w:rsidRPr="00675ED8" w:rsidRDefault="00675ED8" w:rsidP="00675ED8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FR-SGI-010</w:t>
          </w:r>
        </w:p>
      </w:tc>
      <w:tc>
        <w:tcPr>
          <w:tcW w:w="199" w:type="dxa"/>
          <w:tcBorders>
            <w:left w:val="nil"/>
          </w:tcBorders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EF0711" w:rsidRPr="00675ED8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675ED8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EF0711" w:rsidRPr="00675ED8" w:rsidRDefault="00EF0711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675ED8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75ED8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75ED8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F0711" w:rsidRPr="00675ED8" w:rsidRDefault="00675ED8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199" w:type="dxa"/>
          <w:tcBorders>
            <w:left w:val="nil"/>
          </w:tcBorders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EF0711" w:rsidRPr="00675ED8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675ED8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EF0711" w:rsidRPr="00675ED8" w:rsidRDefault="00EF0711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75ED8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75ED8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F0711" w:rsidRPr="00675ED8" w:rsidRDefault="00675ED8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75ED8">
            <w:rPr>
              <w:rFonts w:ascii="Graphik Extralight" w:hAnsi="Graphik Extralight"/>
              <w:color w:val="FF0000"/>
              <w:sz w:val="14"/>
              <w:szCs w:val="14"/>
              <w:lang w:eastAsia="es-ES"/>
            </w:rPr>
            <w:t>27/Jun/2017</w:t>
          </w:r>
        </w:p>
      </w:tc>
      <w:tc>
        <w:tcPr>
          <w:tcW w:w="199" w:type="dxa"/>
          <w:tcBorders>
            <w:left w:val="nil"/>
          </w:tcBorders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EF0711" w:rsidRPr="00675ED8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F0711" w:rsidRPr="00675ED8" w:rsidRDefault="00EF0711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EF0711" w:rsidRPr="00675ED8" w:rsidRDefault="00675ED8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EF0711" w:rsidRPr="00675ED8" w:rsidRDefault="00EF0711" w:rsidP="006C12EC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675ED8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Diagnóstico </w:t>
          </w:r>
          <w:r w:rsidR="006C12EC">
            <w:rPr>
              <w:rFonts w:ascii="Graphik Extralight" w:hAnsi="Graphik Extralight"/>
              <w:bCs/>
              <w:sz w:val="20"/>
              <w:szCs w:val="20"/>
              <w:lang w:eastAsia="es-ES"/>
            </w:rPr>
            <w:t>de Clima Organizacional</w:t>
          </w:r>
        </w:p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675ED8" w:rsidTr="00675ED8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nil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675ED8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F0711" w:rsidRPr="00675ED8" w:rsidRDefault="00675ED8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NA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6C12EC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6C12EC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EF0711" w:rsidRPr="00675ED8" w:rsidTr="00675ED8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nil"/>
            <w:right w:val="nil"/>
          </w:tcBorders>
          <w:shd w:val="clear" w:color="auto" w:fill="auto"/>
          <w:noWrap/>
          <w:vAlign w:val="center"/>
        </w:tcPr>
        <w:p w:rsidR="00EF0711" w:rsidRPr="00675ED8" w:rsidRDefault="00675ED8" w:rsidP="00675ED8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F0711" w:rsidRPr="00675ED8" w:rsidRDefault="00675ED8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NA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675ED8" w:rsidTr="00675ED8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EF0711" w:rsidRDefault="00EF07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>
    <w:nsid w:val="026A3F37"/>
    <w:multiLevelType w:val="hybridMultilevel"/>
    <w:tmpl w:val="BBF431A6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4414D7"/>
    <w:multiLevelType w:val="hybridMultilevel"/>
    <w:tmpl w:val="75D4BB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D4936"/>
    <w:multiLevelType w:val="hybridMultilevel"/>
    <w:tmpl w:val="BC64CE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00232"/>
    <w:multiLevelType w:val="hybridMultilevel"/>
    <w:tmpl w:val="AF5267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55D7"/>
    <w:multiLevelType w:val="hybridMultilevel"/>
    <w:tmpl w:val="A96E50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53631"/>
    <w:multiLevelType w:val="hybridMultilevel"/>
    <w:tmpl w:val="67E42D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AE9"/>
    <w:multiLevelType w:val="hybridMultilevel"/>
    <w:tmpl w:val="56D0E2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A713F"/>
    <w:multiLevelType w:val="hybridMultilevel"/>
    <w:tmpl w:val="B48E38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56343"/>
    <w:multiLevelType w:val="hybridMultilevel"/>
    <w:tmpl w:val="22FA2204"/>
    <w:lvl w:ilvl="0" w:tplc="4ACA7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D6786"/>
    <w:multiLevelType w:val="hybridMultilevel"/>
    <w:tmpl w:val="AA483E9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E03C9"/>
    <w:multiLevelType w:val="hybridMultilevel"/>
    <w:tmpl w:val="E0304F50"/>
    <w:lvl w:ilvl="0" w:tplc="0E4CCA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937C0"/>
    <w:multiLevelType w:val="hybridMultilevel"/>
    <w:tmpl w:val="21808D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36E05"/>
    <w:multiLevelType w:val="hybridMultilevel"/>
    <w:tmpl w:val="2B282C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561B9"/>
    <w:multiLevelType w:val="hybridMultilevel"/>
    <w:tmpl w:val="46AA5A0E"/>
    <w:lvl w:ilvl="0" w:tplc="CF022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E6C6D"/>
    <w:multiLevelType w:val="hybridMultilevel"/>
    <w:tmpl w:val="E46489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63BC0"/>
    <w:multiLevelType w:val="hybridMultilevel"/>
    <w:tmpl w:val="F1EEFF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04562"/>
    <w:multiLevelType w:val="hybridMultilevel"/>
    <w:tmpl w:val="25CA35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0D579ED"/>
    <w:multiLevelType w:val="hybridMultilevel"/>
    <w:tmpl w:val="CFDA75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6"/>
  </w:num>
  <w:num w:numId="10">
    <w:abstractNumId w:val="17"/>
  </w:num>
  <w:num w:numId="11">
    <w:abstractNumId w:val="5"/>
  </w:num>
  <w:num w:numId="12">
    <w:abstractNumId w:val="4"/>
  </w:num>
  <w:num w:numId="13">
    <w:abstractNumId w:val="13"/>
  </w:num>
  <w:num w:numId="14">
    <w:abstractNumId w:val="15"/>
  </w:num>
  <w:num w:numId="15">
    <w:abstractNumId w:val="18"/>
  </w:num>
  <w:num w:numId="16">
    <w:abstractNumId w:val="19"/>
  </w:num>
  <w:num w:numId="17">
    <w:abstractNumId w:val="1"/>
  </w:num>
  <w:num w:numId="18">
    <w:abstractNumId w:val="12"/>
  </w:num>
  <w:num w:numId="19">
    <w:abstractNumId w:val="9"/>
  </w:num>
  <w:num w:numId="20">
    <w:abstractNumId w:val="21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110E2"/>
    <w:rsid w:val="000173B1"/>
    <w:rsid w:val="000173D0"/>
    <w:rsid w:val="00020EF8"/>
    <w:rsid w:val="0002303F"/>
    <w:rsid w:val="00030E8F"/>
    <w:rsid w:val="000442A8"/>
    <w:rsid w:val="00063A4A"/>
    <w:rsid w:val="0006422E"/>
    <w:rsid w:val="00067DDC"/>
    <w:rsid w:val="00074F71"/>
    <w:rsid w:val="00080F06"/>
    <w:rsid w:val="000924BC"/>
    <w:rsid w:val="000A15C2"/>
    <w:rsid w:val="000B10B0"/>
    <w:rsid w:val="000B5357"/>
    <w:rsid w:val="000B7DE2"/>
    <w:rsid w:val="000D2BF8"/>
    <w:rsid w:val="000D5C3E"/>
    <w:rsid w:val="000E0214"/>
    <w:rsid w:val="001133D4"/>
    <w:rsid w:val="001528FD"/>
    <w:rsid w:val="001615B9"/>
    <w:rsid w:val="0018356A"/>
    <w:rsid w:val="00186BF9"/>
    <w:rsid w:val="001A1B44"/>
    <w:rsid w:val="001D3605"/>
    <w:rsid w:val="001F7DAA"/>
    <w:rsid w:val="00202FCA"/>
    <w:rsid w:val="0020657E"/>
    <w:rsid w:val="00206D64"/>
    <w:rsid w:val="002102B7"/>
    <w:rsid w:val="00221E18"/>
    <w:rsid w:val="002333C7"/>
    <w:rsid w:val="002435C5"/>
    <w:rsid w:val="0025741C"/>
    <w:rsid w:val="00267328"/>
    <w:rsid w:val="00270DDB"/>
    <w:rsid w:val="00285729"/>
    <w:rsid w:val="00293638"/>
    <w:rsid w:val="002B185C"/>
    <w:rsid w:val="002E0F6E"/>
    <w:rsid w:val="003036FE"/>
    <w:rsid w:val="0030462F"/>
    <w:rsid w:val="00310330"/>
    <w:rsid w:val="00317777"/>
    <w:rsid w:val="0032781E"/>
    <w:rsid w:val="00335839"/>
    <w:rsid w:val="003539EE"/>
    <w:rsid w:val="00361D48"/>
    <w:rsid w:val="003632FC"/>
    <w:rsid w:val="003A548F"/>
    <w:rsid w:val="003A75A1"/>
    <w:rsid w:val="003B411B"/>
    <w:rsid w:val="003E76B1"/>
    <w:rsid w:val="003F363E"/>
    <w:rsid w:val="003F7BA5"/>
    <w:rsid w:val="00406D8C"/>
    <w:rsid w:val="00421C52"/>
    <w:rsid w:val="004440B9"/>
    <w:rsid w:val="00447E7A"/>
    <w:rsid w:val="0046058E"/>
    <w:rsid w:val="00461BC8"/>
    <w:rsid w:val="0047408C"/>
    <w:rsid w:val="00475543"/>
    <w:rsid w:val="004828B1"/>
    <w:rsid w:val="004A5149"/>
    <w:rsid w:val="004C138C"/>
    <w:rsid w:val="004C1E5A"/>
    <w:rsid w:val="004C3070"/>
    <w:rsid w:val="004D1C73"/>
    <w:rsid w:val="004D2A08"/>
    <w:rsid w:val="004D7EFB"/>
    <w:rsid w:val="004F6F91"/>
    <w:rsid w:val="005134C1"/>
    <w:rsid w:val="00522760"/>
    <w:rsid w:val="00527F44"/>
    <w:rsid w:val="00583EB2"/>
    <w:rsid w:val="005861B6"/>
    <w:rsid w:val="005924A0"/>
    <w:rsid w:val="005B25DA"/>
    <w:rsid w:val="005B6AF2"/>
    <w:rsid w:val="005E0EF2"/>
    <w:rsid w:val="005F06DB"/>
    <w:rsid w:val="005F6A75"/>
    <w:rsid w:val="005F79E1"/>
    <w:rsid w:val="0061116D"/>
    <w:rsid w:val="00613CF5"/>
    <w:rsid w:val="006175C1"/>
    <w:rsid w:val="00631C53"/>
    <w:rsid w:val="00632AED"/>
    <w:rsid w:val="0064557C"/>
    <w:rsid w:val="0065069C"/>
    <w:rsid w:val="00651C71"/>
    <w:rsid w:val="00656D6E"/>
    <w:rsid w:val="006627AF"/>
    <w:rsid w:val="00675ED8"/>
    <w:rsid w:val="006765C1"/>
    <w:rsid w:val="00684137"/>
    <w:rsid w:val="00693473"/>
    <w:rsid w:val="00696CEC"/>
    <w:rsid w:val="006C12EC"/>
    <w:rsid w:val="006C4218"/>
    <w:rsid w:val="006D1B24"/>
    <w:rsid w:val="006D4B5A"/>
    <w:rsid w:val="006D591F"/>
    <w:rsid w:val="006E4245"/>
    <w:rsid w:val="00721300"/>
    <w:rsid w:val="007228E0"/>
    <w:rsid w:val="00752E83"/>
    <w:rsid w:val="0075437D"/>
    <w:rsid w:val="00763EDF"/>
    <w:rsid w:val="00764C4F"/>
    <w:rsid w:val="0077517D"/>
    <w:rsid w:val="007819D6"/>
    <w:rsid w:val="007941BE"/>
    <w:rsid w:val="007A7DDF"/>
    <w:rsid w:val="007D5ADB"/>
    <w:rsid w:val="007E5EA5"/>
    <w:rsid w:val="007F6420"/>
    <w:rsid w:val="0083097A"/>
    <w:rsid w:val="008A18DA"/>
    <w:rsid w:val="008A31F9"/>
    <w:rsid w:val="008A4836"/>
    <w:rsid w:val="008B4012"/>
    <w:rsid w:val="008B6914"/>
    <w:rsid w:val="008D6955"/>
    <w:rsid w:val="008D75E8"/>
    <w:rsid w:val="008E094C"/>
    <w:rsid w:val="008E468E"/>
    <w:rsid w:val="00916DAB"/>
    <w:rsid w:val="00924374"/>
    <w:rsid w:val="00940086"/>
    <w:rsid w:val="00955CF4"/>
    <w:rsid w:val="00973095"/>
    <w:rsid w:val="00994CF4"/>
    <w:rsid w:val="009A3D80"/>
    <w:rsid w:val="009D43E8"/>
    <w:rsid w:val="009E12B4"/>
    <w:rsid w:val="009E5571"/>
    <w:rsid w:val="00A15709"/>
    <w:rsid w:val="00A223D5"/>
    <w:rsid w:val="00A33A5F"/>
    <w:rsid w:val="00A34B51"/>
    <w:rsid w:val="00A374B1"/>
    <w:rsid w:val="00A57CC4"/>
    <w:rsid w:val="00A66943"/>
    <w:rsid w:val="00A842F9"/>
    <w:rsid w:val="00AB4416"/>
    <w:rsid w:val="00AC6B28"/>
    <w:rsid w:val="00AE1AE1"/>
    <w:rsid w:val="00AF517C"/>
    <w:rsid w:val="00B0394C"/>
    <w:rsid w:val="00B06188"/>
    <w:rsid w:val="00B16106"/>
    <w:rsid w:val="00B3545D"/>
    <w:rsid w:val="00B533CD"/>
    <w:rsid w:val="00B64343"/>
    <w:rsid w:val="00B7665D"/>
    <w:rsid w:val="00B947D5"/>
    <w:rsid w:val="00BC482D"/>
    <w:rsid w:val="00BD59D1"/>
    <w:rsid w:val="00BE0CDA"/>
    <w:rsid w:val="00BE289E"/>
    <w:rsid w:val="00BE4871"/>
    <w:rsid w:val="00C01AB7"/>
    <w:rsid w:val="00C06364"/>
    <w:rsid w:val="00C30369"/>
    <w:rsid w:val="00C309B2"/>
    <w:rsid w:val="00C35F40"/>
    <w:rsid w:val="00C6460C"/>
    <w:rsid w:val="00C70B19"/>
    <w:rsid w:val="00C73BF1"/>
    <w:rsid w:val="00C918C7"/>
    <w:rsid w:val="00C92309"/>
    <w:rsid w:val="00CA5766"/>
    <w:rsid w:val="00CD553C"/>
    <w:rsid w:val="00CF4718"/>
    <w:rsid w:val="00D060E0"/>
    <w:rsid w:val="00D24C77"/>
    <w:rsid w:val="00D251E4"/>
    <w:rsid w:val="00D25418"/>
    <w:rsid w:val="00D32770"/>
    <w:rsid w:val="00D54B0F"/>
    <w:rsid w:val="00D57D61"/>
    <w:rsid w:val="00D7201C"/>
    <w:rsid w:val="00D93FB5"/>
    <w:rsid w:val="00DA15D7"/>
    <w:rsid w:val="00DA1FCD"/>
    <w:rsid w:val="00DA6BA4"/>
    <w:rsid w:val="00DB366D"/>
    <w:rsid w:val="00DB4E0F"/>
    <w:rsid w:val="00DD73FA"/>
    <w:rsid w:val="00E15461"/>
    <w:rsid w:val="00E1730C"/>
    <w:rsid w:val="00E20ADB"/>
    <w:rsid w:val="00E27F98"/>
    <w:rsid w:val="00E4263D"/>
    <w:rsid w:val="00E431E7"/>
    <w:rsid w:val="00E45BFA"/>
    <w:rsid w:val="00E506D6"/>
    <w:rsid w:val="00E657E6"/>
    <w:rsid w:val="00E722D0"/>
    <w:rsid w:val="00E7793F"/>
    <w:rsid w:val="00E8788E"/>
    <w:rsid w:val="00E97556"/>
    <w:rsid w:val="00EB38E8"/>
    <w:rsid w:val="00EC362E"/>
    <w:rsid w:val="00EC79AE"/>
    <w:rsid w:val="00EE2A7F"/>
    <w:rsid w:val="00EF0711"/>
    <w:rsid w:val="00EF2680"/>
    <w:rsid w:val="00EF2B28"/>
    <w:rsid w:val="00F1076E"/>
    <w:rsid w:val="00F23127"/>
    <w:rsid w:val="00F40A81"/>
    <w:rsid w:val="00F548B4"/>
    <w:rsid w:val="00F737DB"/>
    <w:rsid w:val="00F73E1A"/>
    <w:rsid w:val="00F74802"/>
    <w:rsid w:val="00F92D68"/>
    <w:rsid w:val="00F968ED"/>
    <w:rsid w:val="00FA647C"/>
    <w:rsid w:val="00FA78DA"/>
    <w:rsid w:val="00FA7D13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5287A-BC3F-4C42-82CD-100630D3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1">
    <w:name w:val="heading 1"/>
    <w:basedOn w:val="Normal"/>
    <w:next w:val="Normal"/>
    <w:link w:val="Ttulo1Car"/>
    <w:uiPriority w:val="9"/>
    <w:qFormat/>
    <w:rsid w:val="003A5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54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54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iPriority w:val="99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  <w:style w:type="character" w:customStyle="1" w:styleId="Ttulo1Car">
    <w:name w:val="Título 1 Car"/>
    <w:basedOn w:val="Fuentedeprrafopredeter"/>
    <w:link w:val="Ttulo1"/>
    <w:uiPriority w:val="9"/>
    <w:rsid w:val="003A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A5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A54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3A5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548F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A54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A548F"/>
  </w:style>
  <w:style w:type="paragraph" w:styleId="NormalWeb">
    <w:name w:val="Normal (Web)"/>
    <w:basedOn w:val="Normal"/>
    <w:rsid w:val="003A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3A548F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A548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A548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A548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805D-10AF-4190-B718-1D980669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HECTOR EDUARDO MENDOZA ESPINOZA</cp:lastModifiedBy>
  <cp:revision>2</cp:revision>
  <cp:lastPrinted>2013-05-24T16:00:00Z</cp:lastPrinted>
  <dcterms:created xsi:type="dcterms:W3CDTF">2017-06-27T21:55:00Z</dcterms:created>
  <dcterms:modified xsi:type="dcterms:W3CDTF">2017-06-27T21:55:00Z</dcterms:modified>
</cp:coreProperties>
</file>