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6893" w14:textId="77777777" w:rsidR="00704113" w:rsidRPr="007F3ABB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bookmarkStart w:id="0" w:name="_GoBack"/>
      <w:bookmarkEnd w:id="0"/>
    </w:p>
    <w:p w14:paraId="2CD58474" w14:textId="77777777" w:rsidR="00704113" w:rsidRPr="007F3ABB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164720B2" w14:textId="77777777" w:rsidR="00704113" w:rsidRPr="007F3ABB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41BE1C3D" w14:textId="77777777" w:rsidR="00704113" w:rsidRPr="007F3ABB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121E5A24" w14:textId="77777777" w:rsidR="00704113" w:rsidRPr="007F3ABB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0246301F" w14:textId="77777777" w:rsidR="00704113" w:rsidRPr="007F3ABB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7F3ABB">
        <w:rPr>
          <w:rFonts w:ascii="Graphik Extralight" w:hAnsi="Graphik Extralight" w:cs="Arial"/>
          <w:b/>
          <w:color w:val="632423"/>
          <w:sz w:val="48"/>
          <w:szCs w:val="48"/>
        </w:rPr>
        <w:t>Universidad Politécnica de Tulancingo</w:t>
      </w:r>
    </w:p>
    <w:p w14:paraId="59B0B8DA" w14:textId="77777777" w:rsidR="00704113" w:rsidRPr="007F3ABB" w:rsidRDefault="00704113" w:rsidP="00704113">
      <w:pPr>
        <w:spacing w:after="120" w:line="360" w:lineRule="auto"/>
        <w:ind w:left="425"/>
        <w:jc w:val="center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69891873" w14:textId="0597C5B0" w:rsidR="00704113" w:rsidRPr="007F3ABB" w:rsidRDefault="00704113" w:rsidP="00704113">
      <w:pPr>
        <w:spacing w:after="0" w:line="24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7F3ABB">
        <w:rPr>
          <w:rFonts w:ascii="Graphik Extralight" w:hAnsi="Graphik Extralight" w:cs="Arial"/>
          <w:b/>
          <w:color w:val="632423"/>
          <w:sz w:val="48"/>
          <w:szCs w:val="48"/>
        </w:rPr>
        <w:t xml:space="preserve"> Diagnóstico de Consumo de Agua Potable</w:t>
      </w:r>
    </w:p>
    <w:p w14:paraId="4B7BDC9A" w14:textId="77777777" w:rsidR="00704113" w:rsidRPr="007F3ABB" w:rsidRDefault="00704113" w:rsidP="00704113">
      <w:pPr>
        <w:spacing w:after="0" w:line="24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7F3ABB">
        <w:rPr>
          <w:rFonts w:ascii="Graphik Extralight" w:hAnsi="Graphik Extralight" w:cs="Arial"/>
          <w:b/>
          <w:color w:val="632423"/>
          <w:sz w:val="48"/>
          <w:szCs w:val="48"/>
        </w:rPr>
        <w:t>(Mes / Año)</w:t>
      </w:r>
    </w:p>
    <w:p w14:paraId="69CADE34" w14:textId="77777777" w:rsidR="00704113" w:rsidRPr="007F3ABB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</w:rPr>
      </w:pPr>
    </w:p>
    <w:p w14:paraId="26BB5E10" w14:textId="77777777" w:rsidR="00704113" w:rsidRPr="007F3ABB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7D14583C" w14:textId="77777777" w:rsidR="00704113" w:rsidRPr="007F3ABB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108A007E" w14:textId="3FE07784" w:rsidR="00704113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2155DA66" w14:textId="016E8BB2" w:rsidR="00B460A8" w:rsidRDefault="00B460A8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08F1E9EF" w14:textId="07879D3C" w:rsidR="00B460A8" w:rsidRDefault="00B460A8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78A7B087" w14:textId="77777777" w:rsidR="00B460A8" w:rsidRPr="007F3ABB" w:rsidRDefault="00B460A8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2A879A86" w14:textId="77777777" w:rsidR="00704113" w:rsidRPr="007F3ABB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2F3FD941" w14:textId="77777777" w:rsidR="00704113" w:rsidRPr="007F3ABB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504A2146" w14:textId="5CDCFBDF" w:rsidR="00704113" w:rsidRPr="007F3ABB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7F3ABB">
        <w:rPr>
          <w:rFonts w:ascii="Graphik Extralight" w:hAnsi="Graphik Extralight" w:cs="Arial"/>
          <w:color w:val="000000"/>
          <w:sz w:val="24"/>
          <w:szCs w:val="24"/>
        </w:rPr>
        <w:t>Objetivo</w:t>
      </w:r>
    </w:p>
    <w:p w14:paraId="24B789CF" w14:textId="02A3A702" w:rsidR="0094241A" w:rsidRPr="007F3ABB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7F3ABB">
        <w:rPr>
          <w:rFonts w:ascii="Graphik Extralight" w:hAnsi="Graphik Extralight" w:cs="Arial"/>
          <w:color w:val="000000"/>
          <w:sz w:val="24"/>
          <w:szCs w:val="24"/>
        </w:rPr>
        <w:t>Alcance</w:t>
      </w:r>
    </w:p>
    <w:p w14:paraId="302E7DFA" w14:textId="580D18CB" w:rsidR="0094241A" w:rsidRPr="007F3ABB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7F3ABB">
        <w:rPr>
          <w:rFonts w:ascii="Graphik Extralight" w:hAnsi="Graphik Extralight" w:cs="Arial"/>
          <w:color w:val="000000"/>
          <w:sz w:val="24"/>
          <w:szCs w:val="24"/>
        </w:rPr>
        <w:t>Definiciones</w:t>
      </w:r>
    </w:p>
    <w:p w14:paraId="14749B3D" w14:textId="587432FF" w:rsidR="0094241A" w:rsidRPr="007F3ABB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7F3ABB">
        <w:rPr>
          <w:rFonts w:ascii="Graphik Extralight" w:hAnsi="Graphik Extralight" w:cs="Arial"/>
          <w:color w:val="000000"/>
          <w:sz w:val="24"/>
          <w:szCs w:val="24"/>
        </w:rPr>
        <w:t>Responsabilidades</w:t>
      </w:r>
    </w:p>
    <w:p w14:paraId="466D1971" w14:textId="1F8C79D1" w:rsidR="0094241A" w:rsidRPr="007F3ABB" w:rsidRDefault="0094241A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7F3ABB">
        <w:rPr>
          <w:rFonts w:ascii="Graphik Extralight" w:hAnsi="Graphik Extralight" w:cs="Arial"/>
          <w:color w:val="000000"/>
          <w:sz w:val="24"/>
          <w:szCs w:val="24"/>
        </w:rPr>
        <w:t>Desarrollo</w:t>
      </w:r>
    </w:p>
    <w:p w14:paraId="11796774" w14:textId="77777777" w:rsidR="0094241A" w:rsidRPr="007F3ABB" w:rsidRDefault="0094241A" w:rsidP="0094241A">
      <w:pPr>
        <w:pStyle w:val="Ttulo2"/>
        <w:spacing w:before="0" w:line="240" w:lineRule="auto"/>
        <w:rPr>
          <w:rFonts w:ascii="Graphik Extralight" w:hAnsi="Graphik Extralight" w:cs="Arial"/>
          <w:color w:val="auto"/>
          <w:sz w:val="24"/>
          <w:szCs w:val="24"/>
        </w:rPr>
      </w:pPr>
      <w:r w:rsidRPr="007F3ABB">
        <w:rPr>
          <w:rFonts w:ascii="Graphik Extralight" w:hAnsi="Graphik Extralight" w:cs="Arial"/>
          <w:color w:val="auto"/>
          <w:sz w:val="24"/>
          <w:szCs w:val="24"/>
        </w:rPr>
        <w:t>Antecedentes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4D2B8F" w14:paraId="603BD30B" w14:textId="77777777" w:rsidTr="00704113">
        <w:tc>
          <w:tcPr>
            <w:tcW w:w="5000" w:type="pct"/>
            <w:shd w:val="clear" w:color="auto" w:fill="632423"/>
            <w:hideMark/>
          </w:tcPr>
          <w:p w14:paraId="4FD2ACCB" w14:textId="5CB6C322" w:rsidR="00704113" w:rsidRPr="004D2B8F" w:rsidRDefault="00704113" w:rsidP="002C2C3C">
            <w:pPr>
              <w:pStyle w:val="Ttulo2"/>
              <w:spacing w:before="0" w:line="240" w:lineRule="auto"/>
              <w:rPr>
                <w:rFonts w:ascii="Graphik Extralight" w:hAnsi="Graphik Extralight" w:cs="Arial"/>
                <w:sz w:val="24"/>
                <w:szCs w:val="24"/>
              </w:rPr>
            </w:pPr>
            <w:r w:rsidRPr="004D2B8F">
              <w:rPr>
                <w:rFonts w:ascii="Graphik Extralight" w:hAnsi="Graphik Extralight" w:cs="Arial"/>
                <w:color w:val="auto"/>
                <w:sz w:val="24"/>
                <w:szCs w:val="24"/>
              </w:rPr>
              <w:t>Análisis de consumo de agua potable en la UPT</w:t>
            </w:r>
          </w:p>
        </w:tc>
      </w:tr>
    </w:tbl>
    <w:p w14:paraId="54CC8280" w14:textId="77777777" w:rsidR="00704113" w:rsidRPr="007F3ABB" w:rsidRDefault="0070411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4D2B8F" w14:paraId="7DAC32EC" w14:textId="77777777" w:rsidTr="002C2C3C">
        <w:tc>
          <w:tcPr>
            <w:tcW w:w="5000" w:type="pct"/>
            <w:shd w:val="clear" w:color="auto" w:fill="632423"/>
            <w:hideMark/>
          </w:tcPr>
          <w:p w14:paraId="3DABAA2C" w14:textId="6E6BB9B5" w:rsidR="00704113" w:rsidRPr="004D2B8F" w:rsidRDefault="00704113" w:rsidP="002C2C3C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4"/>
                <w:szCs w:val="24"/>
              </w:rPr>
            </w:pPr>
            <w:r w:rsidRPr="004D2B8F">
              <w:rPr>
                <w:rFonts w:ascii="Graphik Extralight" w:hAnsi="Graphik Extralight" w:cs="Arial"/>
                <w:color w:val="auto"/>
                <w:sz w:val="24"/>
                <w:szCs w:val="24"/>
              </w:rPr>
              <w:lastRenderedPageBreak/>
              <w:t>Equipos por consumo de agua potable</w:t>
            </w:r>
          </w:p>
        </w:tc>
      </w:tr>
    </w:tbl>
    <w:p w14:paraId="35C039C2" w14:textId="77777777" w:rsidR="00704113" w:rsidRPr="007F3ABB" w:rsidRDefault="00704113" w:rsidP="00704113">
      <w:pPr>
        <w:spacing w:after="0" w:line="240" w:lineRule="auto"/>
        <w:jc w:val="both"/>
        <w:rPr>
          <w:rFonts w:ascii="Graphik Extralight" w:hAnsi="Graphik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4D2B8F" w14:paraId="3BA73E50" w14:textId="77777777" w:rsidTr="00704113">
        <w:tc>
          <w:tcPr>
            <w:tcW w:w="5000" w:type="pct"/>
            <w:shd w:val="clear" w:color="auto" w:fill="632423"/>
            <w:hideMark/>
          </w:tcPr>
          <w:p w14:paraId="46621408" w14:textId="323D01BD" w:rsidR="00704113" w:rsidRPr="004D2B8F" w:rsidRDefault="00704113" w:rsidP="002C2C3C">
            <w:pPr>
              <w:pStyle w:val="Ttulo1"/>
              <w:spacing w:before="0" w:line="240" w:lineRule="auto"/>
              <w:rPr>
                <w:rFonts w:ascii="Graphik Extralight" w:hAnsi="Graphik Extralight" w:cs="Arial"/>
                <w:color w:val="FFFFFF"/>
                <w:sz w:val="24"/>
                <w:szCs w:val="24"/>
              </w:rPr>
            </w:pPr>
            <w:r w:rsidRPr="004D2B8F">
              <w:rPr>
                <w:rFonts w:ascii="Graphik Extralight" w:hAnsi="Graphik Extralight" w:cs="Arial"/>
                <w:color w:val="FFFFFF"/>
                <w:sz w:val="24"/>
                <w:szCs w:val="24"/>
              </w:rPr>
              <w:t>Resultado de las acciones de control operacional</w:t>
            </w:r>
          </w:p>
        </w:tc>
      </w:tr>
    </w:tbl>
    <w:p w14:paraId="1A0E60E0" w14:textId="77777777" w:rsidR="00704113" w:rsidRPr="007F3ABB" w:rsidRDefault="00704113" w:rsidP="00704113">
      <w:pPr>
        <w:spacing w:after="0" w:line="240" w:lineRule="auto"/>
        <w:rPr>
          <w:rFonts w:ascii="Graphik Extralight" w:hAnsi="Graphik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4D2B8F" w14:paraId="263B1EDC" w14:textId="77777777" w:rsidTr="004D2B8F">
        <w:tc>
          <w:tcPr>
            <w:tcW w:w="5000" w:type="pct"/>
            <w:shd w:val="clear" w:color="auto" w:fill="F2DBDB"/>
            <w:hideMark/>
          </w:tcPr>
          <w:p w14:paraId="0D9EF574" w14:textId="5152464D" w:rsidR="00704113" w:rsidRPr="004D2B8F" w:rsidRDefault="00704113" w:rsidP="002C2C3C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4"/>
                <w:szCs w:val="24"/>
              </w:rPr>
            </w:pPr>
            <w:r w:rsidRPr="004D2B8F">
              <w:rPr>
                <w:rFonts w:ascii="Graphik Extralight" w:hAnsi="Graphik Extralight" w:cs="Arial"/>
                <w:color w:val="auto"/>
                <w:sz w:val="24"/>
                <w:szCs w:val="24"/>
              </w:rPr>
              <w:t>Acciones complementarias a realizar</w:t>
            </w:r>
          </w:p>
        </w:tc>
      </w:tr>
    </w:tbl>
    <w:p w14:paraId="66AA0012" w14:textId="77777777" w:rsidR="00704113" w:rsidRPr="007F3ABB" w:rsidRDefault="00704113" w:rsidP="00704113">
      <w:pPr>
        <w:spacing w:after="0" w:line="240" w:lineRule="auto"/>
        <w:jc w:val="both"/>
        <w:rPr>
          <w:rFonts w:ascii="Graphik Extralight" w:hAnsi="Graphik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9972"/>
      </w:tblGrid>
      <w:tr w:rsidR="00704113" w:rsidRPr="004D2B8F" w14:paraId="6887E247" w14:textId="77777777" w:rsidTr="00704113">
        <w:tc>
          <w:tcPr>
            <w:tcW w:w="5000" w:type="pct"/>
            <w:shd w:val="clear" w:color="auto" w:fill="632423"/>
            <w:hideMark/>
          </w:tcPr>
          <w:p w14:paraId="360492FE" w14:textId="64BCBFF2" w:rsidR="00704113" w:rsidRPr="004D2B8F" w:rsidRDefault="00704113" w:rsidP="002C2C3C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4"/>
                <w:szCs w:val="24"/>
              </w:rPr>
            </w:pPr>
            <w:r w:rsidRPr="004D2B8F">
              <w:rPr>
                <w:rFonts w:ascii="Graphik Extralight" w:hAnsi="Graphik Extralight" w:cs="Arial"/>
                <w:color w:val="auto"/>
                <w:sz w:val="24"/>
                <w:szCs w:val="24"/>
              </w:rPr>
              <w:t>Conclusiones</w:t>
            </w:r>
          </w:p>
        </w:tc>
      </w:tr>
    </w:tbl>
    <w:p w14:paraId="09AB6153" w14:textId="77777777" w:rsidR="00704113" w:rsidRPr="007F3ABB" w:rsidRDefault="00704113" w:rsidP="00704113">
      <w:pPr>
        <w:spacing w:after="0" w:line="240" w:lineRule="auto"/>
        <w:rPr>
          <w:rFonts w:ascii="Graphik Extralight" w:hAnsi="Graphik Extralight"/>
        </w:rPr>
      </w:pPr>
    </w:p>
    <w:p w14:paraId="39E606B9" w14:textId="4E48F94E" w:rsidR="00704113" w:rsidRPr="007F3ABB" w:rsidRDefault="0094241A" w:rsidP="0094241A">
      <w:pPr>
        <w:spacing w:after="0" w:line="240" w:lineRule="auto"/>
        <w:rPr>
          <w:rFonts w:ascii="Graphik Extralight" w:hAnsi="Graphik Extralight" w:cs="Arial"/>
        </w:rPr>
      </w:pPr>
      <w:r w:rsidRPr="007F3ABB">
        <w:rPr>
          <w:rFonts w:ascii="Graphik Extralight" w:hAnsi="Graphik Extralight" w:cs="Arial"/>
        </w:rPr>
        <w:t>Indicadores</w:t>
      </w:r>
    </w:p>
    <w:p w14:paraId="08DAD5CE" w14:textId="376EBDF1" w:rsidR="0094241A" w:rsidRPr="007F3ABB" w:rsidRDefault="0094241A" w:rsidP="0094241A">
      <w:pPr>
        <w:spacing w:after="0" w:line="240" w:lineRule="auto"/>
        <w:rPr>
          <w:rFonts w:ascii="Graphik Extralight" w:hAnsi="Graphik Extralight" w:cs="Arial"/>
        </w:rPr>
      </w:pPr>
      <w:r w:rsidRPr="007F3ABB">
        <w:rPr>
          <w:rFonts w:ascii="Graphik Extralight" w:hAnsi="Graphik Extralight" w:cs="Arial"/>
        </w:rPr>
        <w:t>Registros</w:t>
      </w:r>
    </w:p>
    <w:p w14:paraId="60910B63" w14:textId="080B7089" w:rsidR="0094241A" w:rsidRPr="007F3ABB" w:rsidRDefault="0094241A" w:rsidP="0094241A">
      <w:pPr>
        <w:spacing w:after="0" w:line="240" w:lineRule="auto"/>
        <w:rPr>
          <w:rFonts w:ascii="Graphik Extralight" w:hAnsi="Graphik Extralight" w:cs="Arial"/>
        </w:rPr>
      </w:pPr>
      <w:r w:rsidRPr="007F3ABB">
        <w:rPr>
          <w:rFonts w:ascii="Graphik Extralight" w:hAnsi="Graphik Extralight" w:cs="Arial"/>
        </w:rPr>
        <w:t>Referencias</w:t>
      </w:r>
    </w:p>
    <w:p w14:paraId="2E798C63" w14:textId="39E8DE95" w:rsidR="0094241A" w:rsidRPr="007F3ABB" w:rsidRDefault="0094241A" w:rsidP="0094241A">
      <w:pPr>
        <w:spacing w:after="0" w:line="240" w:lineRule="auto"/>
        <w:rPr>
          <w:rFonts w:ascii="Graphik Extralight" w:hAnsi="Graphik Extralight" w:cs="Arial"/>
        </w:rPr>
      </w:pPr>
      <w:r w:rsidRPr="007F3ABB">
        <w:rPr>
          <w:rFonts w:ascii="Graphik Extralight" w:hAnsi="Graphik Extralight" w:cs="Arial"/>
        </w:rPr>
        <w:t>Control de cambios</w:t>
      </w:r>
    </w:p>
    <w:p w14:paraId="647A3337" w14:textId="7C2C48E7" w:rsidR="00166472" w:rsidRPr="007F3ABB" w:rsidRDefault="003728FE" w:rsidP="0094241A">
      <w:pPr>
        <w:spacing w:after="0" w:line="240" w:lineRule="auto"/>
        <w:rPr>
          <w:rFonts w:ascii="Graphik Extralight" w:hAnsi="Graphik Extralight" w:cs="Arial"/>
        </w:rPr>
      </w:pPr>
      <w:r w:rsidRPr="007F3ABB">
        <w:rPr>
          <w:rFonts w:ascii="Graphik Extralight" w:hAnsi="Graphik Extralight" w:cs="Arial"/>
        </w:rPr>
        <w:t xml:space="preserve">Fecha de </w:t>
      </w:r>
      <w:r w:rsidR="00F62A8F" w:rsidRPr="007F3ABB">
        <w:rPr>
          <w:rFonts w:ascii="Graphik Extralight" w:hAnsi="Graphik Extralight" w:cs="Arial"/>
        </w:rPr>
        <w:t xml:space="preserve">elaboración: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4D2B8F" w:rsidRPr="004D2B8F" w14:paraId="4BFA7302" w14:textId="77777777" w:rsidTr="004D2B8F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68B60DE0" w14:textId="002D5C9C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22BEED5" w14:textId="77777777" w:rsidR="002B6E83" w:rsidRPr="004D2B8F" w:rsidRDefault="002B6E83" w:rsidP="004D2B8F">
            <w:pPr>
              <w:spacing w:after="0" w:line="240" w:lineRule="auto"/>
              <w:rPr>
                <w:rFonts w:ascii="Graphik Extralight" w:hAnsi="Graphik Extralight" w:cs="Arial"/>
              </w:rPr>
            </w:pPr>
          </w:p>
          <w:p w14:paraId="5A762F74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</w:tcPr>
          <w:p w14:paraId="03075953" w14:textId="6746883D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</w:tr>
      <w:tr w:rsidR="004D2B8F" w:rsidRPr="004D2B8F" w14:paraId="71FC9642" w14:textId="77777777" w:rsidTr="004D2B8F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003C1C49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  <w:color w:val="FF0000"/>
              </w:rPr>
            </w:pPr>
            <w:r w:rsidRPr="004D2B8F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3F0A317D" w14:textId="72C4DFD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  <w:r w:rsidRPr="004D2B8F">
              <w:rPr>
                <w:rFonts w:ascii="Graphik Extralight" w:hAnsi="Graphik Extralight" w:cs="Arial"/>
              </w:rPr>
              <w:t>Coordinación del Subcomité de Ahorro de Agua</w:t>
            </w:r>
          </w:p>
        </w:tc>
        <w:tc>
          <w:tcPr>
            <w:tcW w:w="1559" w:type="dxa"/>
            <w:shd w:val="clear" w:color="auto" w:fill="auto"/>
          </w:tcPr>
          <w:p w14:paraId="051957D7" w14:textId="77777777" w:rsidR="002B6E83" w:rsidRPr="004D2B8F" w:rsidRDefault="002B6E83" w:rsidP="004D2B8F">
            <w:pPr>
              <w:spacing w:after="0" w:line="240" w:lineRule="auto"/>
              <w:rPr>
                <w:rFonts w:ascii="Graphik Extralight" w:hAnsi="Graphik Extralight" w:cs="Arial"/>
              </w:rPr>
            </w:pPr>
          </w:p>
          <w:p w14:paraId="384B74E6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  <w:p w14:paraId="41D07252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14:paraId="05BEA674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  <w:color w:val="FF0000"/>
              </w:rPr>
            </w:pPr>
            <w:r w:rsidRPr="004D2B8F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4F4054A8" w14:textId="73509004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  <w:r w:rsidRPr="004D2B8F">
              <w:rPr>
                <w:rFonts w:ascii="Graphik Extralight" w:hAnsi="Graphik Extralight" w:cs="Arial"/>
              </w:rPr>
              <w:t xml:space="preserve"> Subcomité de Ahorro de </w:t>
            </w:r>
            <w:r w:rsidR="00316B3F" w:rsidRPr="004D2B8F">
              <w:rPr>
                <w:rFonts w:ascii="Graphik Extralight" w:hAnsi="Graphik Extralight" w:cs="Arial"/>
              </w:rPr>
              <w:t>Agua</w:t>
            </w:r>
          </w:p>
        </w:tc>
      </w:tr>
    </w:tbl>
    <w:p w14:paraId="21FFADAA" w14:textId="77777777" w:rsidR="002B6E83" w:rsidRPr="007F3ABB" w:rsidRDefault="002B6E83" w:rsidP="00166472">
      <w:pPr>
        <w:rPr>
          <w:rFonts w:ascii="Graphik Extralight" w:hAnsi="Graphik Extralight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4D2B8F" w:rsidRPr="004D2B8F" w14:paraId="69EFE651" w14:textId="77777777" w:rsidTr="004D2B8F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9A876B1" w14:textId="76DC7E94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04B6B39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</w:tcPr>
          <w:p w14:paraId="385D2F64" w14:textId="3C572969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</w:tr>
      <w:tr w:rsidR="004D2B8F" w:rsidRPr="004D2B8F" w14:paraId="21D19427" w14:textId="77777777" w:rsidTr="004D2B8F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34994BFF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  <w:color w:val="FF0000"/>
              </w:rPr>
            </w:pPr>
            <w:r w:rsidRPr="004D2B8F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11F8A6CB" w14:textId="0AEA1095" w:rsidR="002B6E83" w:rsidRPr="004D2B8F" w:rsidRDefault="00F44BEB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  <w:r w:rsidRPr="004D2B8F">
              <w:rPr>
                <w:rFonts w:ascii="Graphik Extralight" w:hAnsi="Graphik Extralight" w:cs="Arial"/>
              </w:rPr>
              <w:t xml:space="preserve">Subcomité de Ahorro de </w:t>
            </w:r>
            <w:r w:rsidR="00316B3F" w:rsidRPr="004D2B8F">
              <w:rPr>
                <w:rFonts w:ascii="Graphik Extralight" w:hAnsi="Graphik Extralight" w:cs="Arial"/>
              </w:rPr>
              <w:t>Agua</w:t>
            </w:r>
          </w:p>
        </w:tc>
        <w:tc>
          <w:tcPr>
            <w:tcW w:w="1559" w:type="dxa"/>
            <w:shd w:val="clear" w:color="auto" w:fill="auto"/>
          </w:tcPr>
          <w:p w14:paraId="46BE775E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14:paraId="5464E99A" w14:textId="77777777" w:rsidR="002B6E83" w:rsidRPr="004D2B8F" w:rsidRDefault="002B6E83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  <w:color w:val="FF0000"/>
              </w:rPr>
            </w:pPr>
            <w:r w:rsidRPr="004D2B8F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67BEE7DA" w14:textId="0ACE4A52" w:rsidR="002B6E83" w:rsidRPr="004D2B8F" w:rsidRDefault="00F44BEB" w:rsidP="004D2B8F">
            <w:pPr>
              <w:spacing w:after="0" w:line="240" w:lineRule="auto"/>
              <w:rPr>
                <w:rFonts w:ascii="Graphik Extralight" w:hAnsi="Graphik Extralight" w:cs="Arial"/>
              </w:rPr>
            </w:pPr>
            <w:r w:rsidRPr="004D2B8F">
              <w:rPr>
                <w:rFonts w:ascii="Graphik Extralight" w:hAnsi="Graphik Extralight" w:cs="Arial"/>
              </w:rPr>
              <w:t xml:space="preserve">Subcomité de Ahorro de </w:t>
            </w:r>
            <w:r w:rsidR="00316B3F" w:rsidRPr="004D2B8F">
              <w:rPr>
                <w:rFonts w:ascii="Graphik Extralight" w:hAnsi="Graphik Extralight" w:cs="Arial"/>
              </w:rPr>
              <w:t>Agua</w:t>
            </w:r>
          </w:p>
        </w:tc>
      </w:tr>
    </w:tbl>
    <w:p w14:paraId="5FBA5053" w14:textId="77777777" w:rsidR="002B6E83" w:rsidRPr="007F3ABB" w:rsidRDefault="002B6E83" w:rsidP="00166472">
      <w:pPr>
        <w:rPr>
          <w:rFonts w:ascii="Graphik Extralight" w:hAnsi="Graphik Extralight" w:cs="Arial"/>
        </w:rPr>
      </w:pPr>
    </w:p>
    <w:p w14:paraId="3891EC36" w14:textId="77777777" w:rsidR="00D224FC" w:rsidRPr="007F3ABB" w:rsidRDefault="00D224FC" w:rsidP="00D224FC">
      <w:pPr>
        <w:rPr>
          <w:rFonts w:ascii="Graphik Extralight" w:hAnsi="Graphik Extralight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4D2B8F" w:rsidRPr="004D2B8F" w14:paraId="15CFBF84" w14:textId="77777777" w:rsidTr="004D2B8F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11F9315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35A60B3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</w:tcPr>
          <w:p w14:paraId="7D3C8538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</w:tr>
      <w:tr w:rsidR="004D2B8F" w:rsidRPr="004D2B8F" w14:paraId="64215775" w14:textId="77777777" w:rsidTr="004D2B8F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5DF2DC54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  <w:color w:val="FF0000"/>
              </w:rPr>
            </w:pPr>
            <w:r w:rsidRPr="004D2B8F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48FB7741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  <w:r w:rsidRPr="004D2B8F">
              <w:rPr>
                <w:rFonts w:ascii="Graphik Extralight" w:hAnsi="Graphik Extralight" w:cs="Arial"/>
              </w:rPr>
              <w:t>Subcomité de Ahorro de Agua</w:t>
            </w:r>
          </w:p>
        </w:tc>
        <w:tc>
          <w:tcPr>
            <w:tcW w:w="1559" w:type="dxa"/>
            <w:shd w:val="clear" w:color="auto" w:fill="auto"/>
          </w:tcPr>
          <w:p w14:paraId="721AD24D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14:paraId="0A02BE13" w14:textId="77777777" w:rsidR="00D224FC" w:rsidRPr="004D2B8F" w:rsidRDefault="00D224FC" w:rsidP="004D2B8F">
            <w:pPr>
              <w:spacing w:after="0" w:line="240" w:lineRule="auto"/>
              <w:jc w:val="center"/>
              <w:rPr>
                <w:rFonts w:ascii="Graphik Extralight" w:hAnsi="Graphik Extralight" w:cs="Arial"/>
                <w:color w:val="FF0000"/>
              </w:rPr>
            </w:pPr>
            <w:r w:rsidRPr="004D2B8F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26429A2C" w14:textId="77777777" w:rsidR="00D224FC" w:rsidRPr="004D2B8F" w:rsidRDefault="00D224FC" w:rsidP="004D2B8F">
            <w:pPr>
              <w:spacing w:after="0" w:line="240" w:lineRule="auto"/>
              <w:rPr>
                <w:rFonts w:ascii="Graphik Extralight" w:hAnsi="Graphik Extralight" w:cs="Arial"/>
              </w:rPr>
            </w:pPr>
            <w:r w:rsidRPr="004D2B8F">
              <w:rPr>
                <w:rFonts w:ascii="Graphik Extralight" w:hAnsi="Graphik Extralight" w:cs="Arial"/>
              </w:rPr>
              <w:t>Subcomité de Ahorro de Agua</w:t>
            </w:r>
          </w:p>
        </w:tc>
      </w:tr>
    </w:tbl>
    <w:p w14:paraId="09283ADC" w14:textId="61DAACE7" w:rsidR="001068FD" w:rsidRPr="007F3ABB" w:rsidRDefault="001068FD">
      <w:pPr>
        <w:rPr>
          <w:rFonts w:ascii="Graphik Extralight" w:hAnsi="Graphik Extralight"/>
          <w:sz w:val="20"/>
          <w:szCs w:val="20"/>
        </w:rPr>
      </w:pPr>
    </w:p>
    <w:sectPr w:rsidR="001068FD" w:rsidRPr="007F3ABB" w:rsidSect="00704113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5295" w14:textId="77777777" w:rsidR="009F5CE2" w:rsidRDefault="009F5CE2" w:rsidP="00F548B4">
      <w:pPr>
        <w:spacing w:after="0" w:line="240" w:lineRule="auto"/>
      </w:pPr>
      <w:r>
        <w:separator/>
      </w:r>
    </w:p>
  </w:endnote>
  <w:endnote w:type="continuationSeparator" w:id="0">
    <w:p w14:paraId="1EE681F2" w14:textId="77777777" w:rsidR="009F5CE2" w:rsidRDefault="009F5CE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7E21" w14:textId="77777777" w:rsidR="009F5CE2" w:rsidRDefault="009F5CE2" w:rsidP="00F548B4">
      <w:pPr>
        <w:spacing w:after="0" w:line="240" w:lineRule="auto"/>
      </w:pPr>
      <w:r>
        <w:separator/>
      </w:r>
    </w:p>
  </w:footnote>
  <w:footnote w:type="continuationSeparator" w:id="0">
    <w:p w14:paraId="32FDEC80" w14:textId="77777777" w:rsidR="009F5CE2" w:rsidRDefault="009F5CE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"/>
      <w:gridCol w:w="1231"/>
      <w:gridCol w:w="1321"/>
      <w:gridCol w:w="1512"/>
      <w:gridCol w:w="357"/>
      <w:gridCol w:w="1506"/>
      <w:gridCol w:w="177"/>
      <w:gridCol w:w="640"/>
      <w:gridCol w:w="1452"/>
      <w:gridCol w:w="269"/>
      <w:gridCol w:w="777"/>
      <w:gridCol w:w="38"/>
      <w:gridCol w:w="203"/>
      <w:gridCol w:w="187"/>
    </w:tblGrid>
    <w:tr w:rsidR="004D2B8F" w:rsidRPr="004D2B8F" w14:paraId="2EB13589" w14:textId="77777777" w:rsidTr="004D2B8F">
      <w:trPr>
        <w:trHeight w:val="135"/>
        <w:jc w:val="center"/>
      </w:trPr>
      <w:tc>
        <w:tcPr>
          <w:tcW w:w="144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6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3B92C9F9" w14:textId="410B2750" w:rsidR="002B6E83" w:rsidRPr="004D2B8F" w:rsidRDefault="00C17D74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6944" behindDoc="0" locked="0" layoutInCell="1" allowOverlap="1" wp14:anchorId="54D3F5DB" wp14:editId="53716A63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6E83"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1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9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9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6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89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3" w:type="pct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3" w:type="pct"/>
          <w:gridSpan w:val="4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0" w:type="pct"/>
          <w:gridSpan w:val="2"/>
          <w:tcBorders>
            <w:top w:val="single" w:sz="4" w:space="0" w:color="632423"/>
          </w:tcBorders>
        </w:tcPr>
        <w:p w14:paraId="67EDF3DC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4D2B8F" w:rsidRPr="004D2B8F" w14:paraId="7C73916D" w14:textId="77777777" w:rsidTr="004D2B8F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4D2B8F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/>
              <w:lang w:eastAsia="es-ES"/>
            </w:rPr>
          </w:pPr>
          <w:r w:rsidRPr="004D2B8F">
            <w:rPr>
              <w:rFonts w:ascii="Graphik Extralight" w:hAnsi="Graphik Extralight"/>
              <w:color w:val="FFFFFF"/>
              <w:lang w:eastAsia="es-ES"/>
            </w:rPr>
            <w:t> </w:t>
          </w:r>
          <w:r w:rsidRPr="004D2B8F">
            <w:rPr>
              <w:rFonts w:ascii="Graphik Extralight" w:hAnsi="Graphik Extralight"/>
              <w:b/>
              <w:bCs/>
              <w:color w:val="FFFFFF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bottom"/>
        </w:tcPr>
        <w:p w14:paraId="7FAC1E99" w14:textId="40702217" w:rsidR="002B6E83" w:rsidRPr="004D2B8F" w:rsidRDefault="002B6E8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DO-SGI-001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2B6E83" w:rsidRPr="004D2B8F" w14:paraId="03745EBB" w14:textId="77777777" w:rsidTr="004D2B8F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14:paraId="1713B270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/>
          </w:tcBorders>
          <w:shd w:val="clear" w:color="auto" w:fill="auto"/>
          <w:vAlign w:val="bottom"/>
        </w:tcPr>
        <w:p w14:paraId="69B12723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</w:tr>
    <w:tr w:rsidR="004D2B8F" w:rsidRPr="004D2B8F" w14:paraId="0AA78B3F" w14:textId="77777777" w:rsidTr="004D2B8F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4D2B8F" w:rsidRDefault="002B6E83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4D2B8F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/>
              <w:lang w:eastAsia="es-ES"/>
            </w:rPr>
          </w:pPr>
          <w:r w:rsidRPr="004D2B8F">
            <w:rPr>
              <w:rFonts w:ascii="Graphik Extralight" w:hAnsi="Graphik Extralight"/>
              <w:color w:val="FFFFFF"/>
              <w:lang w:eastAsia="es-ES"/>
            </w:rPr>
            <w:t> </w:t>
          </w:r>
          <w:r w:rsidRPr="004D2B8F">
            <w:rPr>
              <w:rFonts w:ascii="Graphik Extralight" w:hAnsi="Graphik Extralight"/>
              <w:b/>
              <w:bCs/>
              <w:color w:val="FFFFFF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bottom"/>
        </w:tcPr>
        <w:p w14:paraId="79C53F9A" w14:textId="163BA285" w:rsidR="002B6E83" w:rsidRPr="004D2B8F" w:rsidRDefault="001068FD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lang w:eastAsia="es-ES"/>
            </w:rPr>
          </w:pPr>
        </w:p>
      </w:tc>
    </w:tr>
    <w:tr w:rsidR="002B6E83" w:rsidRPr="004D2B8F" w14:paraId="318FFC0F" w14:textId="77777777" w:rsidTr="004D2B8F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14:paraId="6FEAB27B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/>
            <w:bottom w:val="single" w:sz="4" w:space="0" w:color="632423"/>
          </w:tcBorders>
          <w:shd w:val="clear" w:color="auto" w:fill="auto"/>
          <w:vAlign w:val="bottom"/>
        </w:tcPr>
        <w:p w14:paraId="19CE1BA9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</w:tr>
    <w:tr w:rsidR="004D2B8F" w:rsidRPr="004D2B8F" w14:paraId="49FED62B" w14:textId="77777777" w:rsidTr="004D2B8F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4D2B8F" w:rsidRDefault="002B6E83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4D2B8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/>
              <w:lang w:eastAsia="es-ES"/>
            </w:rPr>
          </w:pPr>
          <w:r w:rsidRPr="004D2B8F">
            <w:rPr>
              <w:rFonts w:ascii="Graphik Extralight" w:hAnsi="Graphik Extralight"/>
              <w:color w:val="FFFFFF"/>
              <w:lang w:eastAsia="es-ES"/>
            </w:rPr>
            <w:t> </w:t>
          </w:r>
          <w:r w:rsidRPr="004D2B8F">
            <w:rPr>
              <w:rFonts w:ascii="Graphik Extralight" w:hAnsi="Graphik Extralight"/>
              <w:b/>
              <w:bCs/>
              <w:color w:val="FFFFFF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bottom"/>
        </w:tcPr>
        <w:p w14:paraId="370029B5" w14:textId="3583633D" w:rsidR="002B6E83" w:rsidRPr="004D2B8F" w:rsidRDefault="00290CC4" w:rsidP="00290CC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 w:rsidR="007F3ABB" w:rsidRPr="004D2B8F"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lang w:eastAsia="es-ES"/>
            </w:rPr>
          </w:pPr>
        </w:p>
      </w:tc>
    </w:tr>
    <w:tr w:rsidR="004D2B8F" w:rsidRPr="004D2B8F" w14:paraId="3613E936" w14:textId="77777777" w:rsidTr="004D2B8F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14:paraId="3733F012" w14:textId="77777777" w:rsidR="002B6E83" w:rsidRPr="004D2B8F" w:rsidRDefault="002B6E83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/>
            <w:left w:val="nil"/>
            <w:bottom w:val="single" w:sz="4" w:space="0" w:color="632423"/>
            <w:right w:val="nil"/>
          </w:tcBorders>
          <w:shd w:val="clear" w:color="auto" w:fill="auto"/>
          <w:noWrap/>
          <w:vAlign w:val="bottom"/>
        </w:tcPr>
        <w:p w14:paraId="5E8DC25F" w14:textId="231B757D" w:rsidR="002B6E83" w:rsidRPr="004D2B8F" w:rsidRDefault="007F3ABB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7.1.4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576F0E40" w14:textId="77777777" w:rsidR="00704113" w:rsidRPr="004D2B8F" w:rsidRDefault="0070411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4D2B8F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Diagnóstico de Consumo de </w:t>
          </w:r>
        </w:p>
        <w:p w14:paraId="7F669C8F" w14:textId="5A82934D" w:rsidR="002B6E83" w:rsidRPr="004D2B8F" w:rsidRDefault="0070411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4D2B8F">
            <w:rPr>
              <w:rFonts w:ascii="Graphik Extralight" w:hAnsi="Graphik Extralight"/>
              <w:bCs/>
              <w:sz w:val="20"/>
              <w:szCs w:val="20"/>
              <w:lang w:eastAsia="es-ES"/>
            </w:rPr>
            <w:t>Agua Potable</w:t>
          </w:r>
        </w:p>
      </w:tc>
      <w:tc>
        <w:tcPr>
          <w:tcW w:w="729" w:type="pct"/>
          <w:tcBorders>
            <w:top w:val="single" w:sz="4" w:space="0" w:color="632423"/>
          </w:tcBorders>
          <w:shd w:val="clear" w:color="auto" w:fill="auto"/>
          <w:noWrap/>
          <w:vAlign w:val="bottom"/>
        </w:tcPr>
        <w:p w14:paraId="1E91294A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sz w:val="8"/>
              <w:szCs w:val="8"/>
              <w:lang w:eastAsia="es-ES"/>
            </w:rPr>
          </w:pPr>
        </w:p>
      </w:tc>
    </w:tr>
    <w:tr w:rsidR="004D2B8F" w:rsidRPr="004D2B8F" w14:paraId="1C82118D" w14:textId="77777777" w:rsidTr="004D2B8F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/>
          </w:tcBorders>
          <w:shd w:val="clear" w:color="auto" w:fill="auto"/>
          <w:noWrap/>
          <w:vAlign w:val="bottom"/>
          <w:hideMark/>
        </w:tcPr>
        <w:p w14:paraId="34E69A47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FFFFFF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14:paraId="0DB97195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14:paraId="1E47282A" w14:textId="48C24DAB" w:rsidR="002B6E83" w:rsidRPr="004D2B8F" w:rsidRDefault="007F3ABB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252E1EDC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/>
              <w:sz w:val="16"/>
              <w:szCs w:val="16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90CC4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90CC4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4D2B8F" w:rsidRPr="004D2B8F" w14:paraId="78A9C68F" w14:textId="77777777" w:rsidTr="004D2B8F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14:paraId="1630E3B3" w14:textId="4D3002C6" w:rsidR="002B6E83" w:rsidRPr="004D2B8F" w:rsidRDefault="001068FD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/>
            <w:left w:val="nil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14:paraId="6C9C000C" w14:textId="5D70C5DC" w:rsidR="002B6E83" w:rsidRPr="004D2B8F" w:rsidRDefault="007F3ABB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D2B8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/>
              <w:sz w:val="8"/>
              <w:szCs w:val="8"/>
              <w:lang w:eastAsia="es-ES"/>
            </w:rPr>
          </w:pPr>
        </w:p>
      </w:tc>
    </w:tr>
    <w:tr w:rsidR="00C17D74" w:rsidRPr="004D2B8F" w14:paraId="282ED4AD" w14:textId="77777777" w:rsidTr="004D2B8F">
      <w:trPr>
        <w:trHeight w:val="70"/>
        <w:jc w:val="center"/>
      </w:trPr>
      <w:tc>
        <w:tcPr>
          <w:tcW w:w="146" w:type="pct"/>
          <w:tcBorders>
            <w:bottom w:val="single" w:sz="4" w:space="0" w:color="632423"/>
          </w:tcBorders>
          <w:shd w:val="clear" w:color="auto" w:fill="auto"/>
          <w:noWrap/>
          <w:vAlign w:val="bottom"/>
        </w:tcPr>
        <w:p w14:paraId="758E4B22" w14:textId="77777777" w:rsidR="002B6E83" w:rsidRPr="004D2B8F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14:paraId="6EE54771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14:paraId="6CF2B00F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14:paraId="355932F3" w14:textId="77777777" w:rsidR="002B6E83" w:rsidRPr="004D2B8F" w:rsidRDefault="002B6E83" w:rsidP="004D2B8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14:paraId="3A0465BA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/>
          </w:tcBorders>
        </w:tcPr>
        <w:p w14:paraId="55BF550E" w14:textId="77777777" w:rsidR="002B6E83" w:rsidRPr="004D2B8F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0493"/>
    <w:rsid w:val="00051809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101EAB"/>
    <w:rsid w:val="001068FD"/>
    <w:rsid w:val="001133D4"/>
    <w:rsid w:val="001528FD"/>
    <w:rsid w:val="001615B9"/>
    <w:rsid w:val="00166472"/>
    <w:rsid w:val="0016793E"/>
    <w:rsid w:val="001835AB"/>
    <w:rsid w:val="001B50FC"/>
    <w:rsid w:val="001F0828"/>
    <w:rsid w:val="001F7DAA"/>
    <w:rsid w:val="00202FCA"/>
    <w:rsid w:val="00206D64"/>
    <w:rsid w:val="00212C28"/>
    <w:rsid w:val="0021579B"/>
    <w:rsid w:val="00221E18"/>
    <w:rsid w:val="0025741C"/>
    <w:rsid w:val="00270DDB"/>
    <w:rsid w:val="00290CC4"/>
    <w:rsid w:val="00293638"/>
    <w:rsid w:val="002B185C"/>
    <w:rsid w:val="002B5191"/>
    <w:rsid w:val="002B6E83"/>
    <w:rsid w:val="002E08EE"/>
    <w:rsid w:val="002E0F6E"/>
    <w:rsid w:val="0030462F"/>
    <w:rsid w:val="00316B3F"/>
    <w:rsid w:val="00317777"/>
    <w:rsid w:val="00352397"/>
    <w:rsid w:val="00361D48"/>
    <w:rsid w:val="003728FE"/>
    <w:rsid w:val="00375795"/>
    <w:rsid w:val="0038002D"/>
    <w:rsid w:val="00382681"/>
    <w:rsid w:val="003E76B1"/>
    <w:rsid w:val="003F7BA5"/>
    <w:rsid w:val="00421C52"/>
    <w:rsid w:val="00434E99"/>
    <w:rsid w:val="004440B9"/>
    <w:rsid w:val="00475543"/>
    <w:rsid w:val="004C3070"/>
    <w:rsid w:val="004D1C73"/>
    <w:rsid w:val="004D2B8F"/>
    <w:rsid w:val="004D574A"/>
    <w:rsid w:val="004F6F91"/>
    <w:rsid w:val="00503CC6"/>
    <w:rsid w:val="00520DBA"/>
    <w:rsid w:val="0052744C"/>
    <w:rsid w:val="0055408C"/>
    <w:rsid w:val="005669A2"/>
    <w:rsid w:val="005B25DA"/>
    <w:rsid w:val="005E0EF2"/>
    <w:rsid w:val="0061116D"/>
    <w:rsid w:val="00631C53"/>
    <w:rsid w:val="00632AED"/>
    <w:rsid w:val="00645A2B"/>
    <w:rsid w:val="006627AF"/>
    <w:rsid w:val="006835BA"/>
    <w:rsid w:val="006C391B"/>
    <w:rsid w:val="006D3747"/>
    <w:rsid w:val="006D4B5A"/>
    <w:rsid w:val="007016A1"/>
    <w:rsid w:val="00704113"/>
    <w:rsid w:val="007228E0"/>
    <w:rsid w:val="00733378"/>
    <w:rsid w:val="00763EDF"/>
    <w:rsid w:val="0077517D"/>
    <w:rsid w:val="00783B21"/>
    <w:rsid w:val="007941BE"/>
    <w:rsid w:val="007A7DDF"/>
    <w:rsid w:val="007B417F"/>
    <w:rsid w:val="007B4484"/>
    <w:rsid w:val="007D5ADB"/>
    <w:rsid w:val="007E4020"/>
    <w:rsid w:val="007E5EA5"/>
    <w:rsid w:val="007F3ABB"/>
    <w:rsid w:val="007F4517"/>
    <w:rsid w:val="0083097A"/>
    <w:rsid w:val="00840278"/>
    <w:rsid w:val="008926DC"/>
    <w:rsid w:val="008A4836"/>
    <w:rsid w:val="008B4012"/>
    <w:rsid w:val="008B6914"/>
    <w:rsid w:val="008C493B"/>
    <w:rsid w:val="008E094C"/>
    <w:rsid w:val="008E468E"/>
    <w:rsid w:val="0094241A"/>
    <w:rsid w:val="00960B14"/>
    <w:rsid w:val="00992856"/>
    <w:rsid w:val="00992BDD"/>
    <w:rsid w:val="009A3D80"/>
    <w:rsid w:val="009A403A"/>
    <w:rsid w:val="009A6201"/>
    <w:rsid w:val="009D2202"/>
    <w:rsid w:val="009D43E8"/>
    <w:rsid w:val="009F3AF3"/>
    <w:rsid w:val="009F5CE2"/>
    <w:rsid w:val="00A15709"/>
    <w:rsid w:val="00A223D5"/>
    <w:rsid w:val="00A34B51"/>
    <w:rsid w:val="00A66943"/>
    <w:rsid w:val="00A9572D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460A8"/>
    <w:rsid w:val="00B533CD"/>
    <w:rsid w:val="00B54CB0"/>
    <w:rsid w:val="00BD59D1"/>
    <w:rsid w:val="00BD60D8"/>
    <w:rsid w:val="00BE0414"/>
    <w:rsid w:val="00BE0CDA"/>
    <w:rsid w:val="00BE289E"/>
    <w:rsid w:val="00BE4871"/>
    <w:rsid w:val="00C17D74"/>
    <w:rsid w:val="00C17EA1"/>
    <w:rsid w:val="00C25A0F"/>
    <w:rsid w:val="00C30369"/>
    <w:rsid w:val="00C34CC6"/>
    <w:rsid w:val="00C70B19"/>
    <w:rsid w:val="00C92309"/>
    <w:rsid w:val="00CA5766"/>
    <w:rsid w:val="00CD36CD"/>
    <w:rsid w:val="00CD553C"/>
    <w:rsid w:val="00CF4718"/>
    <w:rsid w:val="00D000C2"/>
    <w:rsid w:val="00D224FC"/>
    <w:rsid w:val="00D24C77"/>
    <w:rsid w:val="00D25418"/>
    <w:rsid w:val="00D5213D"/>
    <w:rsid w:val="00D52A47"/>
    <w:rsid w:val="00D64196"/>
    <w:rsid w:val="00D93FB5"/>
    <w:rsid w:val="00DA1FCD"/>
    <w:rsid w:val="00DA6BA4"/>
    <w:rsid w:val="00DB4E0F"/>
    <w:rsid w:val="00DB7510"/>
    <w:rsid w:val="00DE6804"/>
    <w:rsid w:val="00DF2944"/>
    <w:rsid w:val="00E15461"/>
    <w:rsid w:val="00E20ADB"/>
    <w:rsid w:val="00E41B43"/>
    <w:rsid w:val="00E4263D"/>
    <w:rsid w:val="00E45BFA"/>
    <w:rsid w:val="00E506D6"/>
    <w:rsid w:val="00E54B1C"/>
    <w:rsid w:val="00E55FC5"/>
    <w:rsid w:val="00E657E6"/>
    <w:rsid w:val="00E73F43"/>
    <w:rsid w:val="00E92D12"/>
    <w:rsid w:val="00E94504"/>
    <w:rsid w:val="00E97556"/>
    <w:rsid w:val="00EC15A7"/>
    <w:rsid w:val="00EC362E"/>
    <w:rsid w:val="00EC79AE"/>
    <w:rsid w:val="00ED74E9"/>
    <w:rsid w:val="00EE2C52"/>
    <w:rsid w:val="00EF2680"/>
    <w:rsid w:val="00F30634"/>
    <w:rsid w:val="00F3701E"/>
    <w:rsid w:val="00F44BEB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B5BAB71C-2CF0-4AA8-9093-89365D9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113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link w:val="Ttulo1"/>
    <w:uiPriority w:val="9"/>
    <w:rsid w:val="00704113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704113"/>
    <w:rPr>
      <w:rFonts w:ascii="Cambria" w:eastAsia="MS Gothic" w:hAnsi="Cambria" w:cs="Times New Roman"/>
      <w:color w:val="365F91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55E0-FF98-4F34-A4B8-E5C6A115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2017-10-02T15:21:00Z</cp:lastPrinted>
  <dcterms:created xsi:type="dcterms:W3CDTF">2017-10-02T15:08:00Z</dcterms:created>
  <dcterms:modified xsi:type="dcterms:W3CDTF">2017-10-02T15:23:00Z</dcterms:modified>
</cp:coreProperties>
</file>