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79"/>
        <w:gridCol w:w="1654"/>
        <w:gridCol w:w="2129"/>
        <w:gridCol w:w="2241"/>
        <w:gridCol w:w="987"/>
        <w:gridCol w:w="1238"/>
        <w:gridCol w:w="1931"/>
        <w:gridCol w:w="751"/>
        <w:gridCol w:w="794"/>
        <w:gridCol w:w="711"/>
      </w:tblGrid>
      <w:tr w:rsidR="000762A2" w:rsidRPr="000762A2" w:rsidTr="00371383">
        <w:trPr>
          <w:trHeight w:val="300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bookmarkStart w:id="0" w:name="_GoBack" w:colFirst="8" w:colLast="8"/>
            <w:r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Alumno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Empresa o Institución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Contacto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762A2" w:rsidRPr="000762A2" w:rsidRDefault="000762A2" w:rsidP="00371383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Asesor académico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632423"/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Actividad</w:t>
            </w: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A2" w:rsidRPr="000762A2" w:rsidRDefault="000762A2" w:rsidP="00076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6"/>
                <w:szCs w:val="16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6"/>
                <w:szCs w:val="16"/>
                <w:lang w:eastAsia="es-MX"/>
              </w:rPr>
              <w:t>Servicio Social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6"/>
                <w:szCs w:val="16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6"/>
                <w:szCs w:val="16"/>
                <w:lang w:eastAsia="es-MX"/>
              </w:rPr>
              <w:t>Estancia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6"/>
                <w:szCs w:val="16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16"/>
                <w:szCs w:val="16"/>
                <w:lang w:eastAsia="es-MX"/>
              </w:rPr>
              <w:t>Estadía</w:t>
            </w: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0762A2" w:rsidRPr="000762A2" w:rsidTr="000762A2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2" w:rsidRPr="000762A2" w:rsidRDefault="000762A2" w:rsidP="000762A2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0762A2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A2" w:rsidRPr="000762A2" w:rsidRDefault="000762A2" w:rsidP="000762A2">
            <w:pPr>
              <w:spacing w:after="0" w:line="240" w:lineRule="auto"/>
              <w:jc w:val="both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bookmarkEnd w:id="0"/>
    </w:tbl>
    <w:p w:rsidR="00A55E33" w:rsidRDefault="00A55E33" w:rsidP="00A55E33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842"/>
        <w:gridCol w:w="3476"/>
        <w:gridCol w:w="1591"/>
        <w:gridCol w:w="4223"/>
      </w:tblGrid>
      <w:tr w:rsidR="00A55E33" w:rsidRPr="004D3845" w:rsidTr="0093302D">
        <w:trPr>
          <w:jc w:val="center"/>
        </w:trPr>
        <w:tc>
          <w:tcPr>
            <w:tcW w:w="2997" w:type="dxa"/>
            <w:tcBorders>
              <w:bottom w:val="single" w:sz="4" w:space="0" w:color="632423"/>
            </w:tcBorders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632423"/>
            </w:tcBorders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A55E33" w:rsidRPr="004D3845" w:rsidTr="0093302D">
        <w:trPr>
          <w:jc w:val="center"/>
        </w:trPr>
        <w:tc>
          <w:tcPr>
            <w:tcW w:w="2997" w:type="dxa"/>
            <w:tcBorders>
              <w:top w:val="single" w:sz="4" w:space="0" w:color="632423"/>
            </w:tcBorders>
            <w:shd w:val="clear" w:color="auto" w:fill="F2DCDB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598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632423"/>
            </w:tcBorders>
            <w:shd w:val="clear" w:color="auto" w:fill="F2DCDB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</w:tr>
      <w:tr w:rsidR="00A55E33" w:rsidRPr="004D3845" w:rsidTr="0093302D">
        <w:trPr>
          <w:jc w:val="center"/>
        </w:trPr>
        <w:tc>
          <w:tcPr>
            <w:tcW w:w="2997" w:type="dxa"/>
            <w:shd w:val="clear" w:color="auto" w:fill="63242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División</w:t>
            </w:r>
          </w:p>
        </w:tc>
        <w:tc>
          <w:tcPr>
            <w:tcW w:w="598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63242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Vinculación y Extensión</w:t>
            </w:r>
          </w:p>
        </w:tc>
      </w:tr>
    </w:tbl>
    <w:p w:rsidR="00A55E33" w:rsidRDefault="00A55E33" w:rsidP="00A55E33">
      <w:pPr>
        <w:rPr>
          <w:rFonts w:ascii="Gotham ExtraLight" w:hAnsi="Gotham ExtraLight"/>
          <w:sz w:val="24"/>
          <w:szCs w:val="24"/>
        </w:rPr>
      </w:pPr>
    </w:p>
    <w:p w:rsidR="00A55E33" w:rsidRPr="000D5E48" w:rsidRDefault="00A55E33" w:rsidP="00B15A86">
      <w:pPr>
        <w:rPr>
          <w:sz w:val="20"/>
          <w:szCs w:val="20"/>
        </w:rPr>
      </w:pPr>
    </w:p>
    <w:sectPr w:rsidR="00A55E33" w:rsidRPr="000D5E48" w:rsidSect="000D5E48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68" w:rsidRDefault="00A90268" w:rsidP="00F548B4">
      <w:pPr>
        <w:spacing w:after="0" w:line="240" w:lineRule="auto"/>
      </w:pPr>
      <w:r>
        <w:separator/>
      </w:r>
    </w:p>
  </w:endnote>
  <w:endnote w:type="continuationSeparator" w:id="0">
    <w:p w:rsidR="00A90268" w:rsidRDefault="00A9026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68" w:rsidRDefault="00A90268" w:rsidP="00F548B4">
      <w:pPr>
        <w:spacing w:after="0" w:line="240" w:lineRule="auto"/>
      </w:pPr>
      <w:r>
        <w:separator/>
      </w:r>
    </w:p>
  </w:footnote>
  <w:footnote w:type="continuationSeparator" w:id="0">
    <w:p w:rsidR="00A90268" w:rsidRDefault="00A9026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AD7F411" wp14:editId="79BB225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1B319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FR-SAC-021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spacing w:after="0" w:line="240" w:lineRule="auto"/>
            <w:rPr>
              <w:rFonts w:ascii="Franklin Gothic Medium" w:hAnsi="Franklin Gothic Medium"/>
              <w:color w:val="FF0000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793F6E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793F6E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793F6E" w:rsidRDefault="00793F6E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793F6E" w:rsidRDefault="00793F6E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D13C58" w:rsidRDefault="000762A2" w:rsidP="00B15A86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Asignación de Asesores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793F6E" w:rsidRDefault="00793F6E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93F6E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93F6E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793F6E" w:rsidRDefault="00793F6E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793F6E" w:rsidRDefault="00793F6E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3F6E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762A2"/>
    <w:rsid w:val="00080F06"/>
    <w:rsid w:val="00081609"/>
    <w:rsid w:val="000924BC"/>
    <w:rsid w:val="000A0563"/>
    <w:rsid w:val="000A15C2"/>
    <w:rsid w:val="000A4A51"/>
    <w:rsid w:val="000B4D3E"/>
    <w:rsid w:val="000D5E48"/>
    <w:rsid w:val="001133D4"/>
    <w:rsid w:val="001528FD"/>
    <w:rsid w:val="001615B9"/>
    <w:rsid w:val="00180BD5"/>
    <w:rsid w:val="001839D2"/>
    <w:rsid w:val="0019058E"/>
    <w:rsid w:val="001B2B30"/>
    <w:rsid w:val="001B3198"/>
    <w:rsid w:val="001F0828"/>
    <w:rsid w:val="001F7DAA"/>
    <w:rsid w:val="00202FCA"/>
    <w:rsid w:val="00206D64"/>
    <w:rsid w:val="002078A4"/>
    <w:rsid w:val="00221E18"/>
    <w:rsid w:val="0025741C"/>
    <w:rsid w:val="002652EF"/>
    <w:rsid w:val="00270DDB"/>
    <w:rsid w:val="00293638"/>
    <w:rsid w:val="002B185C"/>
    <w:rsid w:val="002E0F6E"/>
    <w:rsid w:val="002F65B1"/>
    <w:rsid w:val="0030462F"/>
    <w:rsid w:val="00317777"/>
    <w:rsid w:val="0033785C"/>
    <w:rsid w:val="00361D48"/>
    <w:rsid w:val="00371383"/>
    <w:rsid w:val="00384C43"/>
    <w:rsid w:val="003D4E6F"/>
    <w:rsid w:val="003E76B1"/>
    <w:rsid w:val="003F7BA5"/>
    <w:rsid w:val="00405CBA"/>
    <w:rsid w:val="00405E70"/>
    <w:rsid w:val="00421C52"/>
    <w:rsid w:val="004440B9"/>
    <w:rsid w:val="00475543"/>
    <w:rsid w:val="004C2D95"/>
    <w:rsid w:val="004C3070"/>
    <w:rsid w:val="004D1C73"/>
    <w:rsid w:val="004D574A"/>
    <w:rsid w:val="004E2804"/>
    <w:rsid w:val="004F6F91"/>
    <w:rsid w:val="0052744C"/>
    <w:rsid w:val="005B1A29"/>
    <w:rsid w:val="005B25DA"/>
    <w:rsid w:val="005D3021"/>
    <w:rsid w:val="005E0EF2"/>
    <w:rsid w:val="0061116D"/>
    <w:rsid w:val="006266CA"/>
    <w:rsid w:val="00631C53"/>
    <w:rsid w:val="00632AED"/>
    <w:rsid w:val="006627AF"/>
    <w:rsid w:val="006D4B5A"/>
    <w:rsid w:val="007228E0"/>
    <w:rsid w:val="00763EDF"/>
    <w:rsid w:val="0077517D"/>
    <w:rsid w:val="00790100"/>
    <w:rsid w:val="00793F6E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9A3D80"/>
    <w:rsid w:val="009D25CB"/>
    <w:rsid w:val="009D43E8"/>
    <w:rsid w:val="00A15709"/>
    <w:rsid w:val="00A223D5"/>
    <w:rsid w:val="00A31213"/>
    <w:rsid w:val="00A325F7"/>
    <w:rsid w:val="00A34B51"/>
    <w:rsid w:val="00A55E33"/>
    <w:rsid w:val="00A66943"/>
    <w:rsid w:val="00A90268"/>
    <w:rsid w:val="00AB4416"/>
    <w:rsid w:val="00AC6B28"/>
    <w:rsid w:val="00AE1AE1"/>
    <w:rsid w:val="00AF517C"/>
    <w:rsid w:val="00B14D5B"/>
    <w:rsid w:val="00B15A86"/>
    <w:rsid w:val="00B533CD"/>
    <w:rsid w:val="00BD407D"/>
    <w:rsid w:val="00BD59D1"/>
    <w:rsid w:val="00BE0CDA"/>
    <w:rsid w:val="00BE23AA"/>
    <w:rsid w:val="00BE289E"/>
    <w:rsid w:val="00BE4871"/>
    <w:rsid w:val="00BF32FF"/>
    <w:rsid w:val="00BF7209"/>
    <w:rsid w:val="00C019B3"/>
    <w:rsid w:val="00C24169"/>
    <w:rsid w:val="00C30369"/>
    <w:rsid w:val="00C70B19"/>
    <w:rsid w:val="00C92309"/>
    <w:rsid w:val="00CA5766"/>
    <w:rsid w:val="00CD553C"/>
    <w:rsid w:val="00CF4718"/>
    <w:rsid w:val="00D04C6B"/>
    <w:rsid w:val="00D13C58"/>
    <w:rsid w:val="00D14AF3"/>
    <w:rsid w:val="00D20EAB"/>
    <w:rsid w:val="00D24C77"/>
    <w:rsid w:val="00D25418"/>
    <w:rsid w:val="00D93FB5"/>
    <w:rsid w:val="00DA1FCD"/>
    <w:rsid w:val="00DA6BA4"/>
    <w:rsid w:val="00DB4E0F"/>
    <w:rsid w:val="00DC5CF8"/>
    <w:rsid w:val="00DC6CF9"/>
    <w:rsid w:val="00E15461"/>
    <w:rsid w:val="00E20ADB"/>
    <w:rsid w:val="00E4263D"/>
    <w:rsid w:val="00E435E1"/>
    <w:rsid w:val="00E45BFA"/>
    <w:rsid w:val="00E46145"/>
    <w:rsid w:val="00E506D6"/>
    <w:rsid w:val="00E63048"/>
    <w:rsid w:val="00E657E6"/>
    <w:rsid w:val="00E97556"/>
    <w:rsid w:val="00EC362E"/>
    <w:rsid w:val="00EC79AE"/>
    <w:rsid w:val="00EF2680"/>
    <w:rsid w:val="00F33BA2"/>
    <w:rsid w:val="00F3701E"/>
    <w:rsid w:val="00F548B4"/>
    <w:rsid w:val="00F74802"/>
    <w:rsid w:val="00F92D68"/>
    <w:rsid w:val="00F9653E"/>
    <w:rsid w:val="00FA78D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32463-921C-4EEE-B40E-290FFD1C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A563-A6AA-47B8-ADA7-80929A70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68</cp:revision>
  <cp:lastPrinted>2013-06-04T16:34:00Z</cp:lastPrinted>
  <dcterms:created xsi:type="dcterms:W3CDTF">2013-04-30T17:31:00Z</dcterms:created>
  <dcterms:modified xsi:type="dcterms:W3CDTF">2013-09-11T18:29:00Z</dcterms:modified>
</cp:coreProperties>
</file>