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3F" w:rsidRPr="00E86672" w:rsidRDefault="00DD713F" w:rsidP="00DD713F">
      <w:pPr>
        <w:pStyle w:val="Prrafodelista"/>
        <w:ind w:left="708" w:hanging="708"/>
        <w:jc w:val="both"/>
        <w:rPr>
          <w:rFonts w:ascii="Gotham ExtraLight" w:hAnsi="Gotham ExtraLight" w:cs="Arial"/>
          <w:sz w:val="24"/>
          <w:szCs w:val="24"/>
        </w:rPr>
      </w:pPr>
      <w:r w:rsidRPr="00E86672">
        <w:rPr>
          <w:rFonts w:ascii="Gotham ExtraLight" w:hAnsi="Gotham ExtraLight" w:cs="Arial"/>
          <w:sz w:val="24"/>
          <w:szCs w:val="24"/>
        </w:rPr>
        <w:t>Datos de Identificación de la Auditoría</w:t>
      </w:r>
    </w:p>
    <w:p w:rsidR="00DD713F" w:rsidRDefault="00DD713F" w:rsidP="00DD713F">
      <w:pPr>
        <w:pStyle w:val="Prrafodelista"/>
        <w:ind w:left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6672">
        <w:rPr>
          <w:rFonts w:ascii="Gotham ExtraLight" w:hAnsi="Gotham ExtraLigh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C51FE8" wp14:editId="7565B309">
                <wp:simplePos x="0" y="0"/>
                <wp:positionH relativeFrom="column">
                  <wp:posOffset>-164135</wp:posOffset>
                </wp:positionH>
                <wp:positionV relativeFrom="paragraph">
                  <wp:posOffset>224409</wp:posOffset>
                </wp:positionV>
                <wp:extent cx="6656832" cy="1302106"/>
                <wp:effectExtent l="0" t="0" r="10795" b="1270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130210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A26D85" id="1 Rectángulo redondeado" o:spid="_x0000_s1026" style="position:absolute;margin-left:-12.9pt;margin-top:17.65pt;width:524.15pt;height:102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" filled="f" strokecolor="#632423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3"/>
        <w:gridCol w:w="6412"/>
      </w:tblGrid>
      <w:tr w:rsidR="00DD713F" w:rsidRPr="00971E55" w:rsidTr="00DD713F">
        <w:tc>
          <w:tcPr>
            <w:tcW w:w="1628" w:type="pct"/>
            <w:shd w:val="clear" w:color="auto" w:fill="632423"/>
          </w:tcPr>
          <w:p w:rsidR="00DD713F" w:rsidRPr="00971E55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971E55">
              <w:rPr>
                <w:rFonts w:ascii="Gotham ExtraLight" w:hAnsi="Gotham ExtraLight" w:cs="Arial"/>
                <w:sz w:val="24"/>
                <w:szCs w:val="24"/>
              </w:rPr>
              <w:t>Tipo de auditoría:</w:t>
            </w: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971E55" w:rsidTr="00DD713F">
        <w:tc>
          <w:tcPr>
            <w:tcW w:w="1628" w:type="pct"/>
          </w:tcPr>
          <w:p w:rsidR="00DD713F" w:rsidRPr="00971E55" w:rsidRDefault="00DD713F" w:rsidP="00DD713F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971E55" w:rsidTr="00DD713F">
        <w:tc>
          <w:tcPr>
            <w:tcW w:w="1628" w:type="pct"/>
            <w:shd w:val="clear" w:color="auto" w:fill="632423"/>
          </w:tcPr>
          <w:p w:rsidR="00DD713F" w:rsidRPr="00971E55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971E55">
              <w:rPr>
                <w:rFonts w:ascii="Gotham ExtraLight" w:hAnsi="Gotham ExtraLight" w:cs="Arial"/>
                <w:sz w:val="24"/>
                <w:szCs w:val="24"/>
              </w:rPr>
              <w:t>Norma de referencia:</w:t>
            </w: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971E55" w:rsidTr="00DD713F">
        <w:tc>
          <w:tcPr>
            <w:tcW w:w="1628" w:type="pct"/>
          </w:tcPr>
          <w:p w:rsidR="00DD713F" w:rsidRPr="00971E55" w:rsidRDefault="00DD713F" w:rsidP="00DD713F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971E55" w:rsidTr="00DD713F">
        <w:tc>
          <w:tcPr>
            <w:tcW w:w="1628" w:type="pct"/>
            <w:shd w:val="clear" w:color="auto" w:fill="632423"/>
          </w:tcPr>
          <w:p w:rsidR="00DD713F" w:rsidRPr="00971E55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971E55">
              <w:rPr>
                <w:rFonts w:ascii="Gotham ExtraLight" w:hAnsi="Gotham ExtraLight" w:cs="Arial"/>
                <w:sz w:val="24"/>
                <w:szCs w:val="24"/>
              </w:rPr>
              <w:t>Objetivo:</w:t>
            </w: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971E55" w:rsidTr="00DD713F">
        <w:tc>
          <w:tcPr>
            <w:tcW w:w="1628" w:type="pct"/>
          </w:tcPr>
          <w:p w:rsidR="00DD713F" w:rsidRPr="00971E55" w:rsidRDefault="00DD713F" w:rsidP="00DD713F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971E55" w:rsidTr="00DD713F">
        <w:tc>
          <w:tcPr>
            <w:tcW w:w="1628" w:type="pct"/>
            <w:shd w:val="clear" w:color="auto" w:fill="632423"/>
          </w:tcPr>
          <w:p w:rsidR="00DD713F" w:rsidRPr="00971E55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971E55">
              <w:rPr>
                <w:rFonts w:ascii="Gotham ExtraLight" w:hAnsi="Gotham ExtraLight" w:cs="Arial"/>
                <w:sz w:val="24"/>
                <w:szCs w:val="24"/>
              </w:rPr>
              <w:t>Alcance:</w:t>
            </w: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971E55" w:rsidTr="00DD713F">
        <w:tc>
          <w:tcPr>
            <w:tcW w:w="1628" w:type="pct"/>
          </w:tcPr>
          <w:p w:rsidR="00DD713F" w:rsidRPr="00971E55" w:rsidRDefault="00DD713F" w:rsidP="00DD713F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971E55" w:rsidTr="00DD713F">
        <w:tc>
          <w:tcPr>
            <w:tcW w:w="1628" w:type="pct"/>
            <w:shd w:val="clear" w:color="auto" w:fill="632423"/>
          </w:tcPr>
          <w:p w:rsidR="00DD713F" w:rsidRPr="00971E55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971E55">
              <w:rPr>
                <w:rFonts w:ascii="Gotham ExtraLight" w:hAnsi="Gotham ExtraLight" w:cs="Arial"/>
                <w:sz w:val="24"/>
                <w:szCs w:val="24"/>
              </w:rPr>
              <w:t>Fecha de auditoría:</w:t>
            </w:r>
          </w:p>
        </w:tc>
        <w:tc>
          <w:tcPr>
            <w:tcW w:w="157" w:type="pct"/>
            <w:shd w:val="clear" w:color="auto" w:fill="auto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971E55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DD713F" w:rsidRDefault="009D0E2E"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9D5A9" wp14:editId="6E5683AB">
                <wp:simplePos x="0" y="0"/>
                <wp:positionH relativeFrom="column">
                  <wp:posOffset>-178740</wp:posOffset>
                </wp:positionH>
                <wp:positionV relativeFrom="paragraph">
                  <wp:posOffset>253365</wp:posOffset>
                </wp:positionV>
                <wp:extent cx="6656705" cy="1301750"/>
                <wp:effectExtent l="0" t="0" r="10795" b="127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13017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F63BE" id="2 Rectángulo redondeado" o:spid="_x0000_s1026" style="position:absolute;margin-left:-14.05pt;margin-top:19.95pt;width:524.15pt;height:10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" filled="f" strokecolor="#632423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2"/>
        <w:gridCol w:w="6397"/>
      </w:tblGrid>
      <w:tr w:rsidR="00DD713F" w:rsidRPr="00E86672" w:rsidTr="00DD713F">
        <w:tc>
          <w:tcPr>
            <w:tcW w:w="1628" w:type="pct"/>
            <w:shd w:val="clear" w:color="auto" w:fill="auto"/>
          </w:tcPr>
          <w:p w:rsidR="00DD713F" w:rsidRPr="00E86672" w:rsidRDefault="00DD713F" w:rsidP="00DD713F">
            <w:pPr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632423"/>
          </w:tcPr>
          <w:p w:rsidR="00DD713F" w:rsidRPr="00E86672" w:rsidRDefault="00DD713F" w:rsidP="00DD713F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 xml:space="preserve">Equipo Auditor: </w:t>
            </w: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 xml:space="preserve">           Auditor</w:t>
            </w:r>
            <w:r w:rsidR="00EF21D1" w:rsidRPr="00E86672">
              <w:rPr>
                <w:rFonts w:ascii="Gotham ExtraLight" w:hAnsi="Gotham ExtraLight" w:cs="Arial"/>
                <w:sz w:val="24"/>
                <w:szCs w:val="24"/>
              </w:rPr>
              <w:t>/a</w:t>
            </w:r>
            <w:r w:rsidRPr="00E86672">
              <w:rPr>
                <w:rFonts w:ascii="Gotham ExtraLight" w:hAnsi="Gotham ExtraLight" w:cs="Arial"/>
                <w:sz w:val="24"/>
                <w:szCs w:val="24"/>
              </w:rPr>
              <w:t xml:space="preserve"> líder:</w:t>
            </w: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Auditor</w:t>
            </w:r>
            <w:r w:rsidR="00EF21D1" w:rsidRPr="00E86672">
              <w:rPr>
                <w:rFonts w:ascii="Gotham ExtraLight" w:hAnsi="Gotham ExtraLight" w:cs="Arial"/>
                <w:sz w:val="24"/>
                <w:szCs w:val="24"/>
              </w:rPr>
              <w:t xml:space="preserve">/a </w:t>
            </w:r>
            <w:r w:rsidRPr="00E86672">
              <w:rPr>
                <w:rFonts w:ascii="Gotham ExtraLight" w:hAnsi="Gotham ExtraLight" w:cs="Arial"/>
                <w:sz w:val="24"/>
                <w:szCs w:val="24"/>
              </w:rPr>
              <w:t xml:space="preserve"> Interno:</w:t>
            </w: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Auditor</w:t>
            </w:r>
            <w:r w:rsidR="00EF21D1" w:rsidRPr="00E86672">
              <w:rPr>
                <w:rFonts w:ascii="Gotham ExtraLight" w:hAnsi="Gotham ExtraLight" w:cs="Arial"/>
                <w:sz w:val="24"/>
                <w:szCs w:val="24"/>
              </w:rPr>
              <w:t>/a</w:t>
            </w:r>
            <w:r w:rsidRPr="00E86672">
              <w:rPr>
                <w:rFonts w:ascii="Gotham ExtraLight" w:hAnsi="Gotham ExtraLight" w:cs="Arial"/>
                <w:sz w:val="24"/>
                <w:szCs w:val="24"/>
              </w:rPr>
              <w:t xml:space="preserve"> Interno:</w:t>
            </w: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Auditor</w:t>
            </w:r>
            <w:r w:rsidR="00EF21D1" w:rsidRPr="00E86672">
              <w:rPr>
                <w:rFonts w:ascii="Gotham ExtraLight" w:hAnsi="Gotham ExtraLight" w:cs="Arial"/>
                <w:sz w:val="24"/>
                <w:szCs w:val="24"/>
              </w:rPr>
              <w:t>/a</w:t>
            </w:r>
            <w:r w:rsidRPr="00E86672">
              <w:rPr>
                <w:rFonts w:ascii="Gotham ExtraLight" w:hAnsi="Gotham ExtraLight" w:cs="Arial"/>
                <w:sz w:val="24"/>
                <w:szCs w:val="24"/>
              </w:rPr>
              <w:t xml:space="preserve"> Interno:</w:t>
            </w: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8"/>
                <w:szCs w:val="8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bottom w:val="double" w:sz="6" w:space="0" w:color="632423"/>
            </w:tcBorders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632423"/>
          </w:tcPr>
          <w:p w:rsidR="00DD713F" w:rsidRPr="00E86672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Resultado de la Auditoría: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pStyle w:val="Prrafodelista"/>
              <w:ind w:left="708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632423"/>
          </w:tcPr>
          <w:p w:rsidR="00DD713F" w:rsidRPr="00E86672" w:rsidRDefault="00DD713F" w:rsidP="00DD713F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No conformidades: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632423"/>
          </w:tcPr>
          <w:p w:rsidR="00DD713F" w:rsidRPr="00E86672" w:rsidRDefault="00DD713F" w:rsidP="008F54DC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Observaciones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632423"/>
          </w:tcPr>
          <w:p w:rsidR="00DD713F" w:rsidRPr="00E86672" w:rsidRDefault="00DD713F" w:rsidP="008F54DC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Hallazgos de auditoría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</w:tcPr>
          <w:p w:rsidR="00DD713F" w:rsidRPr="00E86672" w:rsidRDefault="00DD713F" w:rsidP="008F54DC">
            <w:pPr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  <w:tr w:rsidR="00DD713F" w:rsidRPr="00E86672" w:rsidTr="00DD713F">
        <w:tc>
          <w:tcPr>
            <w:tcW w:w="1628" w:type="pct"/>
            <w:shd w:val="clear" w:color="auto" w:fill="632423"/>
          </w:tcPr>
          <w:p w:rsidR="00DD713F" w:rsidRPr="00E86672" w:rsidRDefault="00DD713F" w:rsidP="008F54DC">
            <w:pPr>
              <w:rPr>
                <w:rFonts w:ascii="Gotham ExtraLight" w:hAnsi="Gotham ExtraLight" w:cs="Arial"/>
                <w:sz w:val="24"/>
                <w:szCs w:val="24"/>
              </w:rPr>
            </w:pPr>
            <w:r w:rsidRPr="00E86672">
              <w:rPr>
                <w:rFonts w:ascii="Gotham ExtraLight" w:hAnsi="Gotham ExtraLight" w:cs="Arial"/>
                <w:sz w:val="24"/>
                <w:szCs w:val="24"/>
              </w:rPr>
              <w:t>Comentarios y observaciones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E86672" w:rsidRDefault="00DD713F" w:rsidP="008F54DC">
            <w:pPr>
              <w:pStyle w:val="Prrafodelista"/>
              <w:ind w:left="0"/>
              <w:rPr>
                <w:rFonts w:ascii="Gotham ExtraLight" w:hAnsi="Gotham ExtraLight" w:cs="Arial"/>
                <w:sz w:val="24"/>
                <w:szCs w:val="24"/>
              </w:rPr>
            </w:pPr>
          </w:p>
        </w:tc>
      </w:tr>
    </w:tbl>
    <w:p w:rsidR="00DD713F" w:rsidRDefault="00DD713F" w:rsidP="00DD713F">
      <w:pPr>
        <w:pStyle w:val="Prrafodelista"/>
        <w:ind w:left="708"/>
        <w:rPr>
          <w:rFonts w:ascii="Arial" w:hAnsi="Arial" w:cs="Arial"/>
          <w:sz w:val="24"/>
          <w:szCs w:val="24"/>
        </w:rPr>
      </w:pPr>
    </w:p>
    <w:p w:rsidR="00EF21D1" w:rsidRDefault="00EF21D1" w:rsidP="00EF21D1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DD713F" w:rsidRPr="00E86672" w:rsidRDefault="00DD713F" w:rsidP="00EF21D1">
      <w:pPr>
        <w:pStyle w:val="Prrafodelista"/>
        <w:ind w:left="0"/>
        <w:rPr>
          <w:rFonts w:ascii="Gotham ExtraLight" w:hAnsi="Gotham ExtraLight" w:cs="Arial"/>
          <w:sz w:val="24"/>
          <w:szCs w:val="24"/>
        </w:rPr>
      </w:pPr>
      <w:r w:rsidRPr="00E86672">
        <w:rPr>
          <w:rFonts w:ascii="Gotham ExtraLight" w:hAnsi="Gotham ExtraLight" w:cs="Arial"/>
          <w:sz w:val="24"/>
          <w:szCs w:val="24"/>
        </w:rPr>
        <w:t xml:space="preserve">Nombres y Firmas del Equipo Auditor: </w:t>
      </w:r>
    </w:p>
    <w:sectPr w:rsidR="00DD713F" w:rsidRPr="00E86672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E2" w:rsidRDefault="005056E2" w:rsidP="00F548B4">
      <w:pPr>
        <w:spacing w:after="0" w:line="240" w:lineRule="auto"/>
      </w:pPr>
      <w:r>
        <w:separator/>
      </w:r>
    </w:p>
  </w:endnote>
  <w:endnote w:type="continuationSeparator" w:id="0">
    <w:p w:rsidR="005056E2" w:rsidRDefault="005056E2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E2" w:rsidRDefault="005056E2" w:rsidP="00F548B4">
      <w:pPr>
        <w:spacing w:after="0" w:line="240" w:lineRule="auto"/>
      </w:pPr>
      <w:r>
        <w:separator/>
      </w:r>
    </w:p>
  </w:footnote>
  <w:footnote w:type="continuationSeparator" w:id="0">
    <w:p w:rsidR="005056E2" w:rsidRDefault="005056E2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Franklin Gothic Medium" w:hAnsi="Franklin Gothic Medium"/>
              <w:noProof/>
              <w:color w:val="000000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036F91C8" wp14:editId="6A386079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D5779" w:rsidRPr="00D00462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380155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E03BED" w:rsidP="0065648E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FR-SGI-01</w:t>
          </w:r>
          <w:r w:rsidR="0065648E"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1263C5" w:rsidRDefault="00DD5779" w:rsidP="0067768A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D5779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380155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380155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0B4DA2" w:rsidP="001263C5">
          <w:pPr>
            <w:spacing w:after="0" w:line="240" w:lineRule="auto"/>
            <w:jc w:val="center"/>
            <w:rPr>
              <w:rFonts w:ascii="Franklin Gothic Medium" w:hAnsi="Franklin Gothic Medium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4C3070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190E76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1263C5" w:rsidRDefault="00E8667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D5779" w:rsidRPr="001263C5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80155" w:rsidRDefault="00E8667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8.2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1C405F" w:rsidRDefault="00E86672" w:rsidP="00E03BED">
          <w:pPr>
            <w:spacing w:after="0" w:line="240" w:lineRule="auto"/>
            <w:jc w:val="center"/>
            <w:rPr>
              <w:rFonts w:ascii="Gotham ExtraLight" w:hAnsi="Gotham ExtraLight"/>
              <w:bCs/>
              <w:sz w:val="20"/>
              <w:szCs w:val="20"/>
              <w:lang w:eastAsia="es-ES"/>
            </w:rPr>
          </w:pPr>
          <w:r>
            <w:rPr>
              <w:rFonts w:ascii="Gotham ExtraLight" w:hAnsi="Gotham ExtraLight" w:cs="Arial"/>
              <w:sz w:val="18"/>
              <w:szCs w:val="18"/>
            </w:rPr>
            <w:t>Informe de Auditoría Interna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80155" w:rsidRDefault="00DD5779" w:rsidP="0067768A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EF7E09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7D34CD" w:rsidRDefault="00DD5779" w:rsidP="0067768A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E8667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971E55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971E55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380155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D5779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E8667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D00462" w:rsidTr="001263C5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D5779" w:rsidRPr="00D24C77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80155" w:rsidRDefault="00E86672" w:rsidP="001263C5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D5779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D00462" w:rsidRDefault="00DD5779" w:rsidP="0067768A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097BDE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80155" w:rsidRDefault="00DD5779" w:rsidP="0067768A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075D32" w:rsidRDefault="00DD5779" w:rsidP="0067768A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4445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056E2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5648E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D4B63"/>
    <w:rsid w:val="007E5EA5"/>
    <w:rsid w:val="007E607D"/>
    <w:rsid w:val="008070B5"/>
    <w:rsid w:val="00836A69"/>
    <w:rsid w:val="00841C8E"/>
    <w:rsid w:val="00855B10"/>
    <w:rsid w:val="00856466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1E55"/>
    <w:rsid w:val="00972EBA"/>
    <w:rsid w:val="00974BA4"/>
    <w:rsid w:val="00981321"/>
    <w:rsid w:val="00996A4E"/>
    <w:rsid w:val="009A3D80"/>
    <w:rsid w:val="009B7DD2"/>
    <w:rsid w:val="009D04CC"/>
    <w:rsid w:val="009D0C5D"/>
    <w:rsid w:val="009D0E2E"/>
    <w:rsid w:val="009D6265"/>
    <w:rsid w:val="009F4A18"/>
    <w:rsid w:val="00A15909"/>
    <w:rsid w:val="00A34B51"/>
    <w:rsid w:val="00A5615E"/>
    <w:rsid w:val="00A57144"/>
    <w:rsid w:val="00A632C4"/>
    <w:rsid w:val="00A64CE1"/>
    <w:rsid w:val="00A66943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034B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DD713F"/>
    <w:rsid w:val="00E03BED"/>
    <w:rsid w:val="00E06213"/>
    <w:rsid w:val="00E20ADB"/>
    <w:rsid w:val="00E2397C"/>
    <w:rsid w:val="00E410D7"/>
    <w:rsid w:val="00E47820"/>
    <w:rsid w:val="00E657E6"/>
    <w:rsid w:val="00E84D54"/>
    <w:rsid w:val="00E86672"/>
    <w:rsid w:val="00E94F02"/>
    <w:rsid w:val="00E97556"/>
    <w:rsid w:val="00EA4C62"/>
    <w:rsid w:val="00EA5147"/>
    <w:rsid w:val="00EB2AF7"/>
    <w:rsid w:val="00EC362E"/>
    <w:rsid w:val="00ED2585"/>
    <w:rsid w:val="00EF21D1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9F070-D711-41F4-8CE4-BB519B14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F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F0694-AA5F-44DF-84EB-F6987233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3</cp:revision>
  <cp:lastPrinted>2013-03-08T00:17:00Z</cp:lastPrinted>
  <dcterms:created xsi:type="dcterms:W3CDTF">2013-09-05T22:25:00Z</dcterms:created>
  <dcterms:modified xsi:type="dcterms:W3CDTF">2013-09-05T22:25:00Z</dcterms:modified>
</cp:coreProperties>
</file>