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A421" w14:textId="262C1A3C" w:rsidR="00920485" w:rsidRDefault="00920485">
      <w:pPr>
        <w:rPr>
          <w:rFonts w:ascii="Gotham ExtraLight" w:hAnsi="Gotham ExtraLight"/>
          <w:sz w:val="20"/>
          <w:szCs w:val="20"/>
        </w:rPr>
      </w:pPr>
      <w:bookmarkStart w:id="0" w:name="_GoBack"/>
      <w:bookmarkEnd w:id="0"/>
      <w:r>
        <w:rPr>
          <w:rFonts w:ascii="Gotham ExtraLight" w:hAnsi="Gotham ExtraLight"/>
          <w:sz w:val="20"/>
          <w:szCs w:val="20"/>
        </w:rPr>
        <w:t>Año:                   Cuatrimestre:                 Mes:</w:t>
      </w: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1158"/>
        <w:gridCol w:w="1112"/>
        <w:gridCol w:w="1244"/>
        <w:gridCol w:w="759"/>
        <w:gridCol w:w="973"/>
        <w:gridCol w:w="743"/>
        <w:gridCol w:w="788"/>
        <w:gridCol w:w="938"/>
        <w:gridCol w:w="615"/>
        <w:gridCol w:w="703"/>
        <w:gridCol w:w="1735"/>
      </w:tblGrid>
      <w:tr w:rsidR="00920485" w14:paraId="70DEFDB7" w14:textId="77777777" w:rsidTr="004F3B54">
        <w:trPr>
          <w:jc w:val="center"/>
        </w:trPr>
        <w:tc>
          <w:tcPr>
            <w:tcW w:w="1158" w:type="dxa"/>
            <w:vMerge w:val="restart"/>
            <w:shd w:val="clear" w:color="auto" w:fill="632423"/>
            <w:vAlign w:val="center"/>
          </w:tcPr>
          <w:p w14:paraId="4DC4FF28" w14:textId="085E10CD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Fecha</w:t>
            </w:r>
          </w:p>
        </w:tc>
        <w:tc>
          <w:tcPr>
            <w:tcW w:w="7163" w:type="dxa"/>
            <w:gridSpan w:val="8"/>
            <w:shd w:val="clear" w:color="auto" w:fill="632423"/>
            <w:vAlign w:val="center"/>
          </w:tcPr>
          <w:p w14:paraId="4729A481" w14:textId="68503EFB" w:rsidR="00920485" w:rsidRPr="004F3B54" w:rsidRDefault="00920485" w:rsidP="00920485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Tipo</w:t>
            </w:r>
          </w:p>
        </w:tc>
        <w:tc>
          <w:tcPr>
            <w:tcW w:w="702" w:type="dxa"/>
            <w:vMerge w:val="restart"/>
            <w:shd w:val="clear" w:color="auto" w:fill="632423"/>
            <w:vAlign w:val="center"/>
          </w:tcPr>
          <w:p w14:paraId="03747533" w14:textId="63A189A0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Total</w:t>
            </w:r>
          </w:p>
        </w:tc>
        <w:tc>
          <w:tcPr>
            <w:tcW w:w="1745" w:type="dxa"/>
            <w:vMerge w:val="restart"/>
            <w:shd w:val="clear" w:color="auto" w:fill="632423"/>
            <w:vAlign w:val="center"/>
          </w:tcPr>
          <w:p w14:paraId="081C767B" w14:textId="77777777" w:rsidR="00920485" w:rsidRPr="004F3B54" w:rsidRDefault="00920485" w:rsidP="004F3B54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4F3B54">
              <w:rPr>
                <w:rFonts w:ascii="Gotham ExtraLight" w:hAnsi="Gotham ExtraLight"/>
                <w:b/>
                <w:sz w:val="18"/>
                <w:szCs w:val="18"/>
              </w:rPr>
              <w:t>Realizó</w:t>
            </w:r>
            <w:r w:rsidR="004F3B54" w:rsidRPr="004F3B54">
              <w:rPr>
                <w:rFonts w:ascii="Gotham ExtraLight" w:hAnsi="Gotham ExtraLight"/>
                <w:b/>
                <w:sz w:val="18"/>
                <w:szCs w:val="18"/>
              </w:rPr>
              <w:t xml:space="preserve"> mediciones</w:t>
            </w:r>
          </w:p>
          <w:p w14:paraId="25C0CF57" w14:textId="46FA0DCC" w:rsidR="004F3B54" w:rsidRPr="004F3B54" w:rsidRDefault="004F3B54" w:rsidP="004F3B54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18"/>
                <w:szCs w:val="18"/>
              </w:rPr>
              <w:t>(Nombre y firma)</w:t>
            </w:r>
          </w:p>
        </w:tc>
      </w:tr>
      <w:tr w:rsidR="004F3B54" w14:paraId="4FD72F21" w14:textId="77777777" w:rsidTr="004F3B54">
        <w:trPr>
          <w:jc w:val="center"/>
        </w:trPr>
        <w:tc>
          <w:tcPr>
            <w:tcW w:w="1158" w:type="dxa"/>
            <w:vMerge/>
            <w:vAlign w:val="center"/>
          </w:tcPr>
          <w:p w14:paraId="35B84FC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63BC53"/>
            <w:vAlign w:val="center"/>
          </w:tcPr>
          <w:p w14:paraId="7AD8D676" w14:textId="679346E2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Orgánico</w:t>
            </w:r>
          </w:p>
        </w:tc>
        <w:tc>
          <w:tcPr>
            <w:tcW w:w="1242" w:type="dxa"/>
            <w:shd w:val="clear" w:color="auto" w:fill="8A898F"/>
            <w:vAlign w:val="center"/>
          </w:tcPr>
          <w:p w14:paraId="6BA858E9" w14:textId="350A590A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Inorgánico</w:t>
            </w:r>
          </w:p>
        </w:tc>
        <w:tc>
          <w:tcPr>
            <w:tcW w:w="758" w:type="dxa"/>
            <w:shd w:val="clear" w:color="auto" w:fill="E4B740"/>
            <w:vAlign w:val="center"/>
          </w:tcPr>
          <w:p w14:paraId="3467E027" w14:textId="690698F7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Papel</w:t>
            </w:r>
          </w:p>
        </w:tc>
        <w:tc>
          <w:tcPr>
            <w:tcW w:w="972" w:type="dxa"/>
            <w:shd w:val="clear" w:color="auto" w:fill="0F437C"/>
            <w:vAlign w:val="center"/>
          </w:tcPr>
          <w:p w14:paraId="100EF53D" w14:textId="23392842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Plástico</w:t>
            </w:r>
          </w:p>
        </w:tc>
        <w:tc>
          <w:tcPr>
            <w:tcW w:w="742" w:type="dxa"/>
            <w:shd w:val="clear" w:color="auto" w:fill="009E43"/>
            <w:vAlign w:val="center"/>
          </w:tcPr>
          <w:p w14:paraId="28E2DA10" w14:textId="62CA41C5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Metal</w:t>
            </w:r>
          </w:p>
        </w:tc>
        <w:tc>
          <w:tcPr>
            <w:tcW w:w="787" w:type="dxa"/>
            <w:shd w:val="clear" w:color="auto" w:fill="21BAAC"/>
            <w:vAlign w:val="center"/>
          </w:tcPr>
          <w:p w14:paraId="21D4546F" w14:textId="0449FB96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Vidrio</w:t>
            </w:r>
          </w:p>
        </w:tc>
        <w:tc>
          <w:tcPr>
            <w:tcW w:w="937" w:type="dxa"/>
            <w:shd w:val="clear" w:color="auto" w:fill="6F432A"/>
            <w:vAlign w:val="center"/>
          </w:tcPr>
          <w:p w14:paraId="69B7D7C6" w14:textId="7E40F766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Madera</w:t>
            </w:r>
          </w:p>
        </w:tc>
        <w:tc>
          <w:tcPr>
            <w:tcW w:w="615" w:type="dxa"/>
            <w:shd w:val="clear" w:color="auto" w:fill="EC098D"/>
            <w:vAlign w:val="center"/>
          </w:tcPr>
          <w:p w14:paraId="3510B4F8" w14:textId="079A3545" w:rsidR="00920485" w:rsidRPr="004F3B54" w:rsidRDefault="00920485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F3B54">
              <w:rPr>
                <w:rFonts w:ascii="Gotham ExtraLight" w:hAnsi="Gotham ExtraLight"/>
                <w:b/>
                <w:sz w:val="20"/>
                <w:szCs w:val="20"/>
              </w:rPr>
              <w:t>Tela</w:t>
            </w:r>
          </w:p>
        </w:tc>
        <w:tc>
          <w:tcPr>
            <w:tcW w:w="702" w:type="dxa"/>
            <w:vMerge/>
            <w:vAlign w:val="center"/>
          </w:tcPr>
          <w:p w14:paraId="4CDDC2A3" w14:textId="2398B97D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  <w:vMerge/>
            <w:vAlign w:val="center"/>
          </w:tcPr>
          <w:p w14:paraId="7280BCC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691FE9ED" w14:textId="77777777" w:rsidTr="004F3B54">
        <w:trPr>
          <w:jc w:val="center"/>
        </w:trPr>
        <w:tc>
          <w:tcPr>
            <w:tcW w:w="1158" w:type="dxa"/>
          </w:tcPr>
          <w:p w14:paraId="0D37E32D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412F53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65502F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660618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0A89512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50FC17D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22B93E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0CD60E5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4F7202D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0AF0D82E" w14:textId="5CFB6FA6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4A2158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5492B8F6" w14:textId="77777777" w:rsidTr="004F3B54">
        <w:trPr>
          <w:jc w:val="center"/>
        </w:trPr>
        <w:tc>
          <w:tcPr>
            <w:tcW w:w="1158" w:type="dxa"/>
          </w:tcPr>
          <w:p w14:paraId="0562CB7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A234D3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7564CC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44CBB28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558BB47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6B9601A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CA631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1349750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041C570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4E428EB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A68E12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6A73EC5B" w14:textId="77777777" w:rsidTr="004F3B54">
        <w:trPr>
          <w:jc w:val="center"/>
        </w:trPr>
        <w:tc>
          <w:tcPr>
            <w:tcW w:w="1158" w:type="dxa"/>
          </w:tcPr>
          <w:p w14:paraId="6490DBB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448D3D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8F4B8D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7F6353E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097FD8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01E4CCC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4190A76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726A8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716E1E5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288F43F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B2EB8C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69F835FC" w14:textId="77777777" w:rsidTr="004F3B54">
        <w:trPr>
          <w:jc w:val="center"/>
        </w:trPr>
        <w:tc>
          <w:tcPr>
            <w:tcW w:w="1158" w:type="dxa"/>
          </w:tcPr>
          <w:p w14:paraId="7271EF7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7FD056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0C5BB8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CB7115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3621096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2C72833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4021BEA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9C2AC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2721851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4BFB555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405B4DD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3E9B41B2" w14:textId="77777777" w:rsidTr="004F3B54">
        <w:trPr>
          <w:jc w:val="center"/>
        </w:trPr>
        <w:tc>
          <w:tcPr>
            <w:tcW w:w="1158" w:type="dxa"/>
          </w:tcPr>
          <w:p w14:paraId="023C06B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3D9F29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B3D7F5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314A818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1257BA9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4A9DDC3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25160E0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5A244F5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E05D7E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0137FA4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B89555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7FC93DA8" w14:textId="77777777" w:rsidTr="004F3B54">
        <w:trPr>
          <w:jc w:val="center"/>
        </w:trPr>
        <w:tc>
          <w:tcPr>
            <w:tcW w:w="1158" w:type="dxa"/>
          </w:tcPr>
          <w:p w14:paraId="77B6E7E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EEB88D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CECBC8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5109518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6D894A6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46F96C7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69C34A6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04093EB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71B78CED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29A664D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F7893C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70E4AE94" w14:textId="77777777" w:rsidTr="004F3B54">
        <w:trPr>
          <w:jc w:val="center"/>
        </w:trPr>
        <w:tc>
          <w:tcPr>
            <w:tcW w:w="1158" w:type="dxa"/>
          </w:tcPr>
          <w:p w14:paraId="61266B7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9F59F9B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EF8BBF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274F2D6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38E617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283E459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80145A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63DA7C5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4FE14A4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10EA9D5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3A30AD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247E9F8B" w14:textId="77777777" w:rsidTr="004F3B54">
        <w:trPr>
          <w:jc w:val="center"/>
        </w:trPr>
        <w:tc>
          <w:tcPr>
            <w:tcW w:w="1158" w:type="dxa"/>
          </w:tcPr>
          <w:p w14:paraId="05918D2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BE07BD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DFABD5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073DB5B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657075BB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266181B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05BB24B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777BB63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00AA8A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13F624B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4EAF32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7963A518" w14:textId="77777777" w:rsidTr="004F3B54">
        <w:trPr>
          <w:jc w:val="center"/>
        </w:trPr>
        <w:tc>
          <w:tcPr>
            <w:tcW w:w="1158" w:type="dxa"/>
          </w:tcPr>
          <w:p w14:paraId="626ACBC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618560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EA82D7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74E61F6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3B4F8A1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7571358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1320279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9C46F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2D5A590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7E16345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4E2BC6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34F082D6" w14:textId="77777777" w:rsidTr="004F3B54">
        <w:trPr>
          <w:jc w:val="center"/>
        </w:trPr>
        <w:tc>
          <w:tcPr>
            <w:tcW w:w="1158" w:type="dxa"/>
          </w:tcPr>
          <w:p w14:paraId="789EE01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207ECC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5139C7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5C6517C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D4D383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06739E1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1C84534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1B7AFDB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8634CA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7480D5AB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D91FF0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5929225D" w14:textId="77777777" w:rsidTr="004F3B54">
        <w:trPr>
          <w:jc w:val="center"/>
        </w:trPr>
        <w:tc>
          <w:tcPr>
            <w:tcW w:w="1158" w:type="dxa"/>
          </w:tcPr>
          <w:p w14:paraId="59B3E52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56B262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AA3218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3F49E17B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105BF05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321F3BF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34BC20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5F5DD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19FA5B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54A6636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E40708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61ECC1DA" w14:textId="77777777" w:rsidTr="004F3B54">
        <w:trPr>
          <w:jc w:val="center"/>
        </w:trPr>
        <w:tc>
          <w:tcPr>
            <w:tcW w:w="1158" w:type="dxa"/>
          </w:tcPr>
          <w:p w14:paraId="05D1386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66CE72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AEBF3E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28F86B4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5D38BA3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644CC2F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6FE1838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397EE80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497E0E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9BFCF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8459EE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1D99371A" w14:textId="77777777" w:rsidTr="004F3B54">
        <w:trPr>
          <w:jc w:val="center"/>
        </w:trPr>
        <w:tc>
          <w:tcPr>
            <w:tcW w:w="1158" w:type="dxa"/>
          </w:tcPr>
          <w:p w14:paraId="141BD36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A88FE9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49CA6B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48B4F14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609A1EF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13A2DD9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6A1AFCD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28626C9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2EBD3C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0C29A3F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482EBB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3DCF9947" w14:textId="77777777" w:rsidTr="004F3B54">
        <w:trPr>
          <w:jc w:val="center"/>
        </w:trPr>
        <w:tc>
          <w:tcPr>
            <w:tcW w:w="1158" w:type="dxa"/>
          </w:tcPr>
          <w:p w14:paraId="114F88E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344276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8A7EB8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3D02E5AB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3331AC3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13A94ED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61426E2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8915D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421828C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33E2542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CC35CE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05F4F43C" w14:textId="77777777" w:rsidTr="004F3B54">
        <w:trPr>
          <w:jc w:val="center"/>
        </w:trPr>
        <w:tc>
          <w:tcPr>
            <w:tcW w:w="1158" w:type="dxa"/>
          </w:tcPr>
          <w:p w14:paraId="7EABC38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E784A7D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7CE656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41582B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1843FC2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032CFF9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056302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81278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6D61FD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4F8F4A2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71B861D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300B1D9C" w14:textId="77777777" w:rsidTr="004F3B54">
        <w:trPr>
          <w:jc w:val="center"/>
        </w:trPr>
        <w:tc>
          <w:tcPr>
            <w:tcW w:w="1158" w:type="dxa"/>
          </w:tcPr>
          <w:p w14:paraId="5A4643C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4A3010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C6B84A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3CC87A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87C159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3B54FD2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467F821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24AEF23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690035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3DDD4A7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D7EAEF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370878DC" w14:textId="77777777" w:rsidTr="004F3B54">
        <w:trPr>
          <w:jc w:val="center"/>
        </w:trPr>
        <w:tc>
          <w:tcPr>
            <w:tcW w:w="1158" w:type="dxa"/>
          </w:tcPr>
          <w:p w14:paraId="1A71550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8D6AE4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EE7B18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09917D0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D7737B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51A2033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4F62E9C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AEDD4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F6C5EF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2B83DF9B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D2607D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269791B1" w14:textId="77777777" w:rsidTr="004F3B54">
        <w:trPr>
          <w:jc w:val="center"/>
        </w:trPr>
        <w:tc>
          <w:tcPr>
            <w:tcW w:w="1158" w:type="dxa"/>
          </w:tcPr>
          <w:p w14:paraId="2F47264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7955F1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86CFC2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28110F2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317EEF2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6DA8CC6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FB5AE0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77E342F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48E30D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3DF479D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6F3808D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187838C8" w14:textId="77777777" w:rsidTr="004F3B54">
        <w:trPr>
          <w:jc w:val="center"/>
        </w:trPr>
        <w:tc>
          <w:tcPr>
            <w:tcW w:w="1158" w:type="dxa"/>
          </w:tcPr>
          <w:p w14:paraId="75011C1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6A0D79C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37C496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7217A93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10C3657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33177E6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275869BE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05DD665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19AB893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64BC07F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C8AEB7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22D2BA85" w14:textId="77777777" w:rsidTr="004F3B54">
        <w:trPr>
          <w:jc w:val="center"/>
        </w:trPr>
        <w:tc>
          <w:tcPr>
            <w:tcW w:w="1158" w:type="dxa"/>
          </w:tcPr>
          <w:p w14:paraId="453035B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5893EB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D37C3C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3F5E863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84F5BB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077E921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1DB73394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1842899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4BA50AA5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15963CE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FAB1F0B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31DF5371" w14:textId="77777777" w:rsidTr="004F3B54">
        <w:trPr>
          <w:jc w:val="center"/>
        </w:trPr>
        <w:tc>
          <w:tcPr>
            <w:tcW w:w="1158" w:type="dxa"/>
          </w:tcPr>
          <w:p w14:paraId="33B7B59C" w14:textId="554795B9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Total</w:t>
            </w:r>
          </w:p>
        </w:tc>
        <w:tc>
          <w:tcPr>
            <w:tcW w:w="1110" w:type="dxa"/>
          </w:tcPr>
          <w:p w14:paraId="29BEF90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E64C688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B21175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5F892677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2B959679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24BA615F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1D3642F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45B2F1B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7CEEDA7B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2408FF3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F3B54" w14:paraId="3CD62918" w14:textId="77777777" w:rsidTr="004F3B54">
        <w:trPr>
          <w:jc w:val="center"/>
        </w:trPr>
        <w:tc>
          <w:tcPr>
            <w:tcW w:w="1158" w:type="dxa"/>
          </w:tcPr>
          <w:p w14:paraId="6084A076" w14:textId="58CED67B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Promedio per cápita</w:t>
            </w:r>
          </w:p>
        </w:tc>
        <w:tc>
          <w:tcPr>
            <w:tcW w:w="1110" w:type="dxa"/>
          </w:tcPr>
          <w:p w14:paraId="5B0CC27B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38DCCF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41FBEE60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78F4B4E2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5ECC446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5D68F87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10A6ED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CE0A6B1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3167B0EA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1FAC7F6" w14:textId="77777777" w:rsidR="00920485" w:rsidRDefault="0092048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</w:tbl>
    <w:p w14:paraId="62BF080A" w14:textId="77777777" w:rsidR="00920485" w:rsidRDefault="00920485">
      <w:pPr>
        <w:rPr>
          <w:rFonts w:ascii="Gotham ExtraLight" w:hAnsi="Gotham ExtraLight"/>
          <w:sz w:val="20"/>
          <w:szCs w:val="20"/>
        </w:rPr>
      </w:pPr>
    </w:p>
    <w:p w14:paraId="5F90DAC2" w14:textId="6F5D33B0" w:rsidR="00920485" w:rsidRDefault="00920485">
      <w:pPr>
        <w:rPr>
          <w:rFonts w:ascii="Gotham ExtraLight" w:hAnsi="Gotham ExtraLight"/>
          <w:sz w:val="20"/>
          <w:szCs w:val="20"/>
        </w:rPr>
      </w:pPr>
      <w:r>
        <w:rPr>
          <w:rFonts w:ascii="Gotham ExtraLight" w:hAnsi="Gotham ExtraLight"/>
          <w:sz w:val="20"/>
          <w:szCs w:val="20"/>
        </w:rPr>
        <w:t>Observaciones:</w:t>
      </w:r>
    </w:p>
    <w:p w14:paraId="1781F33D" w14:textId="77777777" w:rsidR="00920485" w:rsidRDefault="00920485">
      <w:pPr>
        <w:rPr>
          <w:rFonts w:ascii="Gotham ExtraLight" w:hAnsi="Gotham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97"/>
      </w:tblGrid>
      <w:tr w:rsidR="007B25A3" w14:paraId="02CF279C" w14:textId="77777777" w:rsidTr="00106F2E">
        <w:tc>
          <w:tcPr>
            <w:tcW w:w="4390" w:type="dxa"/>
            <w:tcBorders>
              <w:top w:val="single" w:sz="4" w:space="0" w:color="auto"/>
            </w:tcBorders>
          </w:tcPr>
          <w:p w14:paraId="3FDB88FF" w14:textId="6FF50E72" w:rsidR="007B25A3" w:rsidRDefault="007B25A3" w:rsidP="007B25A3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Firma</w:t>
            </w:r>
          </w:p>
        </w:tc>
        <w:tc>
          <w:tcPr>
            <w:tcW w:w="1275" w:type="dxa"/>
          </w:tcPr>
          <w:p w14:paraId="64236345" w14:textId="77777777" w:rsidR="007B25A3" w:rsidRDefault="007B25A3" w:rsidP="007B25A3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3CA43698" w14:textId="58390893" w:rsidR="007B25A3" w:rsidRDefault="007B25A3" w:rsidP="007B25A3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Firma</w:t>
            </w:r>
          </w:p>
        </w:tc>
      </w:tr>
      <w:tr w:rsidR="007B25A3" w14:paraId="0810F8C0" w14:textId="77777777" w:rsidTr="00106F2E">
        <w:tc>
          <w:tcPr>
            <w:tcW w:w="4390" w:type="dxa"/>
          </w:tcPr>
          <w:p w14:paraId="602F3C99" w14:textId="2EC916C6" w:rsidR="007B25A3" w:rsidRDefault="007B25A3" w:rsidP="007B25A3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Nombre</w:t>
            </w:r>
          </w:p>
        </w:tc>
        <w:tc>
          <w:tcPr>
            <w:tcW w:w="1275" w:type="dxa"/>
          </w:tcPr>
          <w:p w14:paraId="0F34AAE1" w14:textId="77777777" w:rsidR="007B25A3" w:rsidRDefault="007B25A3" w:rsidP="007B25A3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297" w:type="dxa"/>
          </w:tcPr>
          <w:p w14:paraId="728C366D" w14:textId="737B70CF" w:rsidR="007B25A3" w:rsidRDefault="007B25A3" w:rsidP="007B25A3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Nombre</w:t>
            </w:r>
          </w:p>
        </w:tc>
      </w:tr>
      <w:tr w:rsidR="00920485" w14:paraId="5926AA9E" w14:textId="77777777" w:rsidTr="00106F2E">
        <w:tc>
          <w:tcPr>
            <w:tcW w:w="4390" w:type="dxa"/>
          </w:tcPr>
          <w:p w14:paraId="0E2388B0" w14:textId="70C2DBF9" w:rsidR="00920485" w:rsidRDefault="00920485" w:rsidP="007B25A3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Nombre y firma del almacén temporal de RSU</w:t>
            </w:r>
          </w:p>
        </w:tc>
        <w:tc>
          <w:tcPr>
            <w:tcW w:w="1275" w:type="dxa"/>
          </w:tcPr>
          <w:p w14:paraId="043F7E7D" w14:textId="77777777" w:rsidR="00920485" w:rsidRDefault="00920485" w:rsidP="007B25A3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297" w:type="dxa"/>
          </w:tcPr>
          <w:p w14:paraId="12E43DE1" w14:textId="6EFF1F8C" w:rsidR="00920485" w:rsidRDefault="00920485" w:rsidP="007B25A3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Dirección de Recursos Materiales y Servicios Generales</w:t>
            </w:r>
          </w:p>
        </w:tc>
      </w:tr>
    </w:tbl>
    <w:p w14:paraId="460E15A2" w14:textId="77777777" w:rsidR="00920485" w:rsidRDefault="00920485">
      <w:pPr>
        <w:rPr>
          <w:rFonts w:ascii="Gotham ExtraLight" w:hAnsi="Gotham ExtraLight"/>
          <w:sz w:val="20"/>
          <w:szCs w:val="20"/>
        </w:rPr>
      </w:pPr>
    </w:p>
    <w:p w14:paraId="532533F8" w14:textId="77777777" w:rsidR="00920485" w:rsidRDefault="00920485">
      <w:pPr>
        <w:rPr>
          <w:rFonts w:ascii="Gotham ExtraLight" w:hAnsi="Gotham ExtraLight"/>
          <w:sz w:val="20"/>
          <w:szCs w:val="20"/>
        </w:rPr>
      </w:pPr>
    </w:p>
    <w:sectPr w:rsidR="00920485" w:rsidSect="00F548B4">
      <w:headerReference w:type="default" r:id="rId9"/>
      <w:footerReference w:type="default" r:id="rId10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657E9" w14:textId="77777777" w:rsidR="009D7E09" w:rsidRDefault="009D7E09" w:rsidP="00F548B4">
      <w:pPr>
        <w:spacing w:after="0" w:line="240" w:lineRule="auto"/>
      </w:pPr>
      <w:r>
        <w:separator/>
      </w:r>
    </w:p>
  </w:endnote>
  <w:endnote w:type="continuationSeparator" w:id="0">
    <w:p w14:paraId="2A15A018" w14:textId="77777777" w:rsidR="009D7E09" w:rsidRDefault="009D7E09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F7230" w14:textId="74DF6B4B" w:rsidR="003E270E" w:rsidRPr="003E270E" w:rsidRDefault="003E270E" w:rsidP="003E270E">
    <w:pPr>
      <w:pStyle w:val="Piedepgina"/>
      <w:rPr>
        <w:rFonts w:ascii="Gotham ExtraLight" w:hAnsi="Gotham ExtraLight"/>
        <w:sz w:val="20"/>
        <w:szCs w:val="20"/>
      </w:rPr>
    </w:pPr>
    <w:r w:rsidRPr="003E270E">
      <w:rPr>
        <w:rFonts w:ascii="Gotham ExtraLight" w:hAnsi="Gotham ExtraLight"/>
        <w:sz w:val="20"/>
        <w:szCs w:val="20"/>
      </w:rPr>
      <w:t>Nota: El promedio per cápita se calcula dividendo el total de cada tip</w:t>
    </w:r>
    <w:r w:rsidR="006D23EA">
      <w:rPr>
        <w:rFonts w:ascii="Gotham ExtraLight" w:hAnsi="Gotham ExtraLight"/>
        <w:sz w:val="20"/>
        <w:szCs w:val="20"/>
      </w:rPr>
      <w:t xml:space="preserve">o de residuo entre la sumatoria </w:t>
    </w:r>
    <w:r w:rsidRPr="003E270E">
      <w:rPr>
        <w:rFonts w:ascii="Gotham ExtraLight" w:hAnsi="Gotham ExtraLight"/>
        <w:sz w:val="20"/>
        <w:szCs w:val="20"/>
      </w:rPr>
      <w:t>de personal de académico, administ</w:t>
    </w:r>
    <w:r w:rsidR="008D427F">
      <w:rPr>
        <w:rFonts w:ascii="Gotham ExtraLight" w:hAnsi="Gotham ExtraLight"/>
        <w:sz w:val="20"/>
        <w:szCs w:val="20"/>
      </w:rPr>
      <w:t>rativo, de apoyo y estudiantado, con base en los datos de inicio de cuatrimestre.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BFC4D" w14:textId="77777777" w:rsidR="009D7E09" w:rsidRDefault="009D7E09" w:rsidP="00F548B4">
      <w:pPr>
        <w:spacing w:after="0" w:line="240" w:lineRule="auto"/>
      </w:pPr>
      <w:r>
        <w:separator/>
      </w:r>
    </w:p>
  </w:footnote>
  <w:footnote w:type="continuationSeparator" w:id="0">
    <w:p w14:paraId="78DF50F0" w14:textId="77777777" w:rsidR="009D7E09" w:rsidRDefault="009D7E09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14:paraId="2EB13589" w14:textId="7777777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14:paraId="7C73916D" w14:textId="7777777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5F5F90D9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7044CAF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1A2C5D46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476CBC1E" w:rsidR="00DB4E0F" w:rsidRPr="00520DBA" w:rsidRDefault="004F3B54" w:rsidP="005B7CFD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FR-SGI-038</w:t>
          </w:r>
        </w:p>
      </w:tc>
      <w:tc>
        <w:tcPr>
          <w:tcW w:w="199" w:type="dxa"/>
          <w:tcBorders>
            <w:left w:val="nil"/>
          </w:tcBorders>
        </w:tcPr>
        <w:p w14:paraId="091EC4E1" w14:textId="77777777"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14:paraId="03745EBB" w14:textId="7777777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789EEA7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3950E54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08536A2F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031D535C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4C376040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AA78B3F" w14:textId="7777777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2262D97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453E7B0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0902CDF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520DBA" w:rsidRDefault="00425AA4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14:paraId="1F25DD4D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18FFC0F" w14:textId="7777777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895B3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2077D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7459C0D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32472F3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1307E95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49FED62B" w14:textId="7777777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7BC5A78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14:paraId="68B915AC" w14:textId="77777777"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0B9ED0B0" w:rsidR="00DB4E0F" w:rsidRPr="00520DBA" w:rsidRDefault="002D2D95" w:rsidP="005B7CFD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sz w:val="14"/>
              <w:szCs w:val="14"/>
              <w:lang w:eastAsia="es-ES"/>
            </w:rPr>
            <w:t>06/Ene/2014</w:t>
          </w:r>
        </w:p>
      </w:tc>
      <w:tc>
        <w:tcPr>
          <w:tcW w:w="199" w:type="dxa"/>
          <w:tcBorders>
            <w:left w:val="nil"/>
          </w:tcBorders>
        </w:tcPr>
        <w:p w14:paraId="1C4CD11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613E936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06B15E6" w14:textId="14C2844F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231F4AD2" w:rsidR="00DB4E0F" w:rsidRPr="00E54B1C" w:rsidRDefault="00414FE2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1730AB89" w14:textId="77777777" w:rsidR="005B7CFD" w:rsidRPr="003E270E" w:rsidRDefault="005B7CFD" w:rsidP="005B7CFD">
          <w:pPr>
            <w:jc w:val="center"/>
            <w:rPr>
              <w:rFonts w:ascii="Gotham ExtraLight" w:eastAsia="Times New Roman" w:hAnsi="Gotham ExtraLight" w:cs="Arial"/>
              <w:bCs/>
              <w:sz w:val="18"/>
              <w:szCs w:val="18"/>
              <w:lang w:val="es-ES" w:eastAsia="es-ES"/>
            </w:rPr>
          </w:pPr>
          <w:r w:rsidRPr="003E270E">
            <w:rPr>
              <w:rFonts w:ascii="Gotham ExtraLight" w:eastAsia="Times New Roman" w:hAnsi="Gotham ExtraLight" w:cs="Arial"/>
              <w:bCs/>
              <w:sz w:val="18"/>
              <w:szCs w:val="18"/>
              <w:lang w:val="es-ES" w:eastAsia="es-ES"/>
            </w:rPr>
            <w:t>Bitácora de Residuos Sólidos Urbanos</w:t>
          </w:r>
        </w:p>
        <w:p w14:paraId="7F669C8F" w14:textId="7AAD4145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14:paraId="41E9C1C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14:paraId="3FBC4E4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1C82118D" w14:textId="7777777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C0A2707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8D427F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8D427F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14:paraId="12387F8D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14:paraId="78A9C68F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44E8131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EA79BE4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40BB9E0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51E46C9" w14:textId="77777777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24334440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14:paraId="5DCE1F18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478BBF60" w14:textId="3C055FD5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57398FAE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5649DCD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6AA989F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14:paraId="282ED4AD" w14:textId="7777777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E51C0"/>
    <w:multiLevelType w:val="hybridMultilevel"/>
    <w:tmpl w:val="65364036"/>
    <w:lvl w:ilvl="0" w:tplc="0490729C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06F2E"/>
    <w:rsid w:val="001133D4"/>
    <w:rsid w:val="001528FD"/>
    <w:rsid w:val="001615B9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D2D95"/>
    <w:rsid w:val="002E08EE"/>
    <w:rsid w:val="002E0F6E"/>
    <w:rsid w:val="003030C3"/>
    <w:rsid w:val="0030462F"/>
    <w:rsid w:val="00317777"/>
    <w:rsid w:val="00352397"/>
    <w:rsid w:val="00361D48"/>
    <w:rsid w:val="00375795"/>
    <w:rsid w:val="003E270E"/>
    <w:rsid w:val="003E76B1"/>
    <w:rsid w:val="003F34AB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3B54"/>
    <w:rsid w:val="004F6F91"/>
    <w:rsid w:val="00520DBA"/>
    <w:rsid w:val="0052744C"/>
    <w:rsid w:val="005B25DA"/>
    <w:rsid w:val="005B7CFD"/>
    <w:rsid w:val="005E0EF2"/>
    <w:rsid w:val="00607B96"/>
    <w:rsid w:val="0061116D"/>
    <w:rsid w:val="00631C53"/>
    <w:rsid w:val="00632AED"/>
    <w:rsid w:val="006627AF"/>
    <w:rsid w:val="006835BA"/>
    <w:rsid w:val="006C391B"/>
    <w:rsid w:val="006D23EA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25A3"/>
    <w:rsid w:val="007B4484"/>
    <w:rsid w:val="007D5ADB"/>
    <w:rsid w:val="007E4020"/>
    <w:rsid w:val="007E5EA5"/>
    <w:rsid w:val="007F4517"/>
    <w:rsid w:val="0080322D"/>
    <w:rsid w:val="0083097A"/>
    <w:rsid w:val="008A4836"/>
    <w:rsid w:val="008B4012"/>
    <w:rsid w:val="008B6914"/>
    <w:rsid w:val="008C493B"/>
    <w:rsid w:val="008D427F"/>
    <w:rsid w:val="008E094C"/>
    <w:rsid w:val="008E468E"/>
    <w:rsid w:val="00920485"/>
    <w:rsid w:val="00992856"/>
    <w:rsid w:val="00992BDD"/>
    <w:rsid w:val="009A3D80"/>
    <w:rsid w:val="009A6201"/>
    <w:rsid w:val="009D2202"/>
    <w:rsid w:val="009D43E8"/>
    <w:rsid w:val="009D7E09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30CAB"/>
    <w:rsid w:val="00B533CD"/>
    <w:rsid w:val="00B54CB0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D36CD"/>
    <w:rsid w:val="00CD553C"/>
    <w:rsid w:val="00CF4718"/>
    <w:rsid w:val="00D24C77"/>
    <w:rsid w:val="00D25418"/>
    <w:rsid w:val="00D52A47"/>
    <w:rsid w:val="00D93FB5"/>
    <w:rsid w:val="00DA1FCD"/>
    <w:rsid w:val="00DA6BA4"/>
    <w:rsid w:val="00DB4E0F"/>
    <w:rsid w:val="00DB7510"/>
    <w:rsid w:val="00DC1859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BB7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B043-8F1B-4F83-9454-5AC69A87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Usuario</cp:lastModifiedBy>
  <cp:revision>12</cp:revision>
  <cp:lastPrinted>2013-08-19T22:17:00Z</cp:lastPrinted>
  <dcterms:created xsi:type="dcterms:W3CDTF">2013-10-21T14:57:00Z</dcterms:created>
  <dcterms:modified xsi:type="dcterms:W3CDTF">2013-12-31T16:37:00Z</dcterms:modified>
</cp:coreProperties>
</file>