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331"/>
        <w:gridCol w:w="2778"/>
        <w:gridCol w:w="331"/>
        <w:gridCol w:w="2585"/>
        <w:gridCol w:w="331"/>
        <w:gridCol w:w="2390"/>
        <w:gridCol w:w="331"/>
        <w:gridCol w:w="979"/>
        <w:gridCol w:w="326"/>
        <w:gridCol w:w="1106"/>
        <w:gridCol w:w="326"/>
      </w:tblGrid>
      <w:tr w:rsidR="00F4674A" w:rsidRPr="007D5E5A" w14:paraId="65D823D6" w14:textId="0A5476B7" w:rsidTr="00F4674A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EE249CA" w14:textId="5F45E89D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Edificio Ingenierías</w:t>
            </w:r>
            <w:r w:rsidR="00E23A01" w:rsidRPr="007D5E5A">
              <w:rPr>
                <w:rFonts w:ascii="Graphik Extralight" w:hAnsi="Graphik Extralight"/>
                <w:sz w:val="20"/>
                <w:szCs w:val="20"/>
              </w:rPr>
              <w:t xml:space="preserve"> (A)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BA40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5A370A5B" w14:textId="5F5C30F0" w:rsidR="00F4674A" w:rsidRPr="007D5E5A" w:rsidRDefault="00E23A01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Edificio Económico A</w:t>
            </w:r>
            <w:r w:rsidR="00F4674A" w:rsidRPr="007D5E5A">
              <w:rPr>
                <w:rFonts w:ascii="Graphik Extralight" w:hAnsi="Graphik Extralight"/>
                <w:sz w:val="20"/>
                <w:szCs w:val="20"/>
              </w:rPr>
              <w:t>dministrativo</w:t>
            </w:r>
            <w:r w:rsidRPr="007D5E5A">
              <w:rPr>
                <w:rFonts w:ascii="Graphik Extralight" w:hAnsi="Graphik Extralight"/>
                <w:sz w:val="20"/>
                <w:szCs w:val="20"/>
              </w:rPr>
              <w:t xml:space="preserve"> (B)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2E7C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389A6B7" w14:textId="1AE6065A" w:rsidR="00F4674A" w:rsidRPr="007D5E5A" w:rsidRDefault="00E23A01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Edificio Docencia (C)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B046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8C4ED8D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Revolución</w:t>
            </w:r>
          </w:p>
          <w:p w14:paraId="27F00F39" w14:textId="45DA1DA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Mexicana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D47A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52C9DDE0" w14:textId="5BB06AEE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proofErr w:type="spellStart"/>
            <w:r w:rsidRPr="007D5E5A">
              <w:rPr>
                <w:rFonts w:ascii="Graphik Extralight" w:hAnsi="Graphik Extralight"/>
                <w:sz w:val="20"/>
                <w:szCs w:val="20"/>
              </w:rPr>
              <w:t>CIDETyP</w:t>
            </w:r>
            <w:proofErr w:type="spell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D64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4E99F2E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Cubículos</w:t>
            </w:r>
          </w:p>
          <w:p w14:paraId="655B0D51" w14:textId="618C5AE3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proofErr w:type="spellStart"/>
            <w:r w:rsidRPr="007D5E5A">
              <w:rPr>
                <w:rFonts w:ascii="Graphik Extralight" w:hAnsi="Graphik Extralight"/>
                <w:sz w:val="20"/>
                <w:szCs w:val="20"/>
              </w:rPr>
              <w:t>CIDETyP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729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F4674A" w:rsidRPr="007D5E5A" w14:paraId="27C35FE4" w14:textId="28F19ED3" w:rsidTr="00F4674A"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3A894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6F574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34C1E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BE0BC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94ADC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CD76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</w:tcPr>
          <w:p w14:paraId="770C054D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</w:tcPr>
          <w:p w14:paraId="23344838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BA252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EFCCE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</w:tcPr>
          <w:p w14:paraId="5866D31A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14:paraId="7BBD6D19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F4674A" w:rsidRPr="007D5E5A" w14:paraId="3BFFA29B" w14:textId="2D0F646D" w:rsidTr="00F4674A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27439DF" w14:textId="77777777" w:rsidR="00F4674A" w:rsidRPr="007D5E5A" w:rsidRDefault="00F4674A" w:rsidP="007D5E5A">
            <w:pPr>
              <w:rPr>
                <w:rFonts w:ascii="Graphik Extralight" w:hAnsi="Graphik Extralight"/>
                <w:color w:val="FFFFFF" w:themeColor="background1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color w:val="FFFFFF" w:themeColor="background1"/>
                <w:sz w:val="20"/>
                <w:szCs w:val="20"/>
              </w:rPr>
              <w:t xml:space="preserve">Centro de </w:t>
            </w:r>
          </w:p>
          <w:p w14:paraId="49A6BBF6" w14:textId="3FDCCEFE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17D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DB01E60" w14:textId="651C2894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Anexo 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5DC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3392C50B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 xml:space="preserve">Caseta de </w:t>
            </w:r>
          </w:p>
          <w:p w14:paraId="66DB52B8" w14:textId="209E0B98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Vigilancia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48F8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DD59C9A" w14:textId="3AC6CE8D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Cafetería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67E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64F2007C" w14:textId="77EED195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Rectoría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85AA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14:paraId="428C6551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55A" w14:textId="77777777" w:rsidR="00F4674A" w:rsidRPr="007D5E5A" w:rsidRDefault="00F4674A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0692253A" w14:textId="77777777" w:rsidR="00B92EDC" w:rsidRPr="007D5E5A" w:rsidRDefault="00B92EDC" w:rsidP="007D5E5A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2552"/>
        <w:gridCol w:w="2125"/>
        <w:gridCol w:w="2410"/>
        <w:gridCol w:w="1167"/>
        <w:gridCol w:w="1255"/>
        <w:gridCol w:w="2167"/>
        <w:gridCol w:w="1890"/>
      </w:tblGrid>
      <w:tr w:rsidR="00B66112" w:rsidRPr="007D5E5A" w14:paraId="5BB4390E" w14:textId="1D76201F" w:rsidTr="00B66112">
        <w:trPr>
          <w:tblHeader/>
        </w:trPr>
        <w:tc>
          <w:tcPr>
            <w:tcW w:w="199" w:type="pct"/>
            <w:shd w:val="clear" w:color="auto" w:fill="632423"/>
            <w:vAlign w:val="center"/>
          </w:tcPr>
          <w:p w14:paraId="41D8D0C9" w14:textId="15ABE1CE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No.</w:t>
            </w:r>
          </w:p>
        </w:tc>
        <w:tc>
          <w:tcPr>
            <w:tcW w:w="903" w:type="pct"/>
            <w:shd w:val="clear" w:color="auto" w:fill="632423"/>
            <w:vAlign w:val="center"/>
          </w:tcPr>
          <w:p w14:paraId="44ACBBF0" w14:textId="6AE2B0F7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Área revisada</w:t>
            </w:r>
          </w:p>
        </w:tc>
        <w:tc>
          <w:tcPr>
            <w:tcW w:w="752" w:type="pct"/>
            <w:shd w:val="clear" w:color="auto" w:fill="632423"/>
            <w:vAlign w:val="center"/>
          </w:tcPr>
          <w:p w14:paraId="35CE8A6F" w14:textId="4853D727" w:rsidR="006B3EF0" w:rsidRPr="007D5E5A" w:rsidRDefault="00B92EDC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Acciones implementadas</w:t>
            </w:r>
          </w:p>
        </w:tc>
        <w:tc>
          <w:tcPr>
            <w:tcW w:w="853" w:type="pct"/>
            <w:shd w:val="clear" w:color="auto" w:fill="632423"/>
            <w:vAlign w:val="center"/>
          </w:tcPr>
          <w:p w14:paraId="4FA18EE1" w14:textId="50E3AB1D" w:rsidR="006B3EF0" w:rsidRPr="007D5E5A" w:rsidRDefault="00B92EDC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Se turna para su atención complementaria a</w:t>
            </w:r>
            <w:r w:rsidR="006B3EF0" w:rsidRPr="007D5E5A">
              <w:rPr>
                <w:rFonts w:ascii="Graphik Extralight" w:hAnsi="Graphik Extralight"/>
                <w:sz w:val="20"/>
                <w:szCs w:val="20"/>
              </w:rPr>
              <w:t>:</w:t>
            </w:r>
          </w:p>
        </w:tc>
        <w:tc>
          <w:tcPr>
            <w:tcW w:w="413" w:type="pct"/>
            <w:shd w:val="clear" w:color="auto" w:fill="632423"/>
            <w:vAlign w:val="center"/>
          </w:tcPr>
          <w:p w14:paraId="03F31D51" w14:textId="73775269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Fecha de inicio</w:t>
            </w:r>
          </w:p>
        </w:tc>
        <w:tc>
          <w:tcPr>
            <w:tcW w:w="444" w:type="pct"/>
            <w:shd w:val="clear" w:color="auto" w:fill="632423"/>
            <w:vAlign w:val="center"/>
          </w:tcPr>
          <w:p w14:paraId="20B85C28" w14:textId="67C8913F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Fecha de conclusión</w:t>
            </w:r>
          </w:p>
        </w:tc>
        <w:tc>
          <w:tcPr>
            <w:tcW w:w="767" w:type="pct"/>
            <w:shd w:val="clear" w:color="auto" w:fill="632423"/>
            <w:vAlign w:val="center"/>
          </w:tcPr>
          <w:p w14:paraId="6003D3E9" w14:textId="2C66A90B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Se requieren trabajos complementarios</w:t>
            </w:r>
          </w:p>
        </w:tc>
        <w:tc>
          <w:tcPr>
            <w:tcW w:w="669" w:type="pct"/>
            <w:shd w:val="clear" w:color="auto" w:fill="632423"/>
            <w:vAlign w:val="center"/>
          </w:tcPr>
          <w:p w14:paraId="57BAFD75" w14:textId="4EBDBCE1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Observaciones</w:t>
            </w:r>
          </w:p>
        </w:tc>
      </w:tr>
      <w:tr w:rsidR="006B3EF0" w:rsidRPr="007D5E5A" w14:paraId="38188E33" w14:textId="3B9A542F" w:rsidTr="00424ED8">
        <w:trPr>
          <w:trHeight w:val="567"/>
        </w:trPr>
        <w:tc>
          <w:tcPr>
            <w:tcW w:w="199" w:type="pct"/>
            <w:vAlign w:val="center"/>
          </w:tcPr>
          <w:p w14:paraId="2BFDB5B7" w14:textId="288802C1" w:rsidR="006B3EF0" w:rsidRPr="007D5E5A" w:rsidRDefault="00B66112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1.</w:t>
            </w:r>
          </w:p>
        </w:tc>
        <w:tc>
          <w:tcPr>
            <w:tcW w:w="903" w:type="pct"/>
            <w:vAlign w:val="center"/>
          </w:tcPr>
          <w:p w14:paraId="2EA93ECE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3F30E8F9" w14:textId="31B2AD25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52667AD6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4083508A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08B58E16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7646E2F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2A9C7162" w14:textId="0DE57920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6B3EF0" w:rsidRPr="007D5E5A" w14:paraId="4426520F" w14:textId="4EB67C11" w:rsidTr="00424ED8">
        <w:trPr>
          <w:trHeight w:val="567"/>
        </w:trPr>
        <w:tc>
          <w:tcPr>
            <w:tcW w:w="199" w:type="pct"/>
            <w:vAlign w:val="center"/>
          </w:tcPr>
          <w:p w14:paraId="21141AD0" w14:textId="04DE7491" w:rsidR="006B3EF0" w:rsidRPr="007D5E5A" w:rsidRDefault="00B66112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2.</w:t>
            </w:r>
          </w:p>
        </w:tc>
        <w:tc>
          <w:tcPr>
            <w:tcW w:w="903" w:type="pct"/>
            <w:vAlign w:val="center"/>
          </w:tcPr>
          <w:p w14:paraId="4F5680A4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1B5560B3" w14:textId="2DDB40ED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356B8347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789802DF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7AB31B2C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171639EE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49C26C3F" w14:textId="22E3C556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6B3EF0" w:rsidRPr="007D5E5A" w14:paraId="16E4B35C" w14:textId="42BF7F15" w:rsidTr="00424ED8">
        <w:trPr>
          <w:trHeight w:val="567"/>
        </w:trPr>
        <w:tc>
          <w:tcPr>
            <w:tcW w:w="199" w:type="pct"/>
            <w:vAlign w:val="center"/>
          </w:tcPr>
          <w:p w14:paraId="0D26D2A8" w14:textId="652A98F8" w:rsidR="006B3EF0" w:rsidRPr="007D5E5A" w:rsidRDefault="00B66112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3.</w:t>
            </w:r>
          </w:p>
        </w:tc>
        <w:tc>
          <w:tcPr>
            <w:tcW w:w="903" w:type="pct"/>
            <w:vAlign w:val="center"/>
          </w:tcPr>
          <w:p w14:paraId="2BF50310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56C3C44" w14:textId="4491E46D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4450D040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6B51EF07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414BE032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8AB17C6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477B2C6F" w14:textId="4AB9101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6B3EF0" w:rsidRPr="007D5E5A" w14:paraId="13AF1771" w14:textId="77777777" w:rsidTr="00424ED8">
        <w:trPr>
          <w:trHeight w:val="567"/>
        </w:trPr>
        <w:tc>
          <w:tcPr>
            <w:tcW w:w="199" w:type="pct"/>
            <w:vAlign w:val="center"/>
          </w:tcPr>
          <w:p w14:paraId="63753A52" w14:textId="2E3B4813" w:rsidR="006B3EF0" w:rsidRPr="007D5E5A" w:rsidRDefault="00B66112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4.</w:t>
            </w:r>
          </w:p>
        </w:tc>
        <w:tc>
          <w:tcPr>
            <w:tcW w:w="903" w:type="pct"/>
            <w:vAlign w:val="center"/>
          </w:tcPr>
          <w:p w14:paraId="55EDDE5B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34B36D4" w14:textId="71835201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17833118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1EFF2389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3D0312FD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9FC540B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20310590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6B3EF0" w:rsidRPr="007D5E5A" w14:paraId="12B27015" w14:textId="77777777" w:rsidTr="00424ED8">
        <w:trPr>
          <w:trHeight w:val="567"/>
        </w:trPr>
        <w:tc>
          <w:tcPr>
            <w:tcW w:w="199" w:type="pct"/>
            <w:vAlign w:val="center"/>
          </w:tcPr>
          <w:p w14:paraId="69C5A31A" w14:textId="3348BC8C" w:rsidR="006B3EF0" w:rsidRPr="007D5E5A" w:rsidRDefault="00B66112" w:rsidP="007D5E5A">
            <w:pPr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5.</w:t>
            </w:r>
          </w:p>
        </w:tc>
        <w:tc>
          <w:tcPr>
            <w:tcW w:w="903" w:type="pct"/>
            <w:vAlign w:val="center"/>
          </w:tcPr>
          <w:p w14:paraId="1C99F84B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5E0EFED3" w14:textId="21783BC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0052D174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0439F8BB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3F07CA25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28E2B5BC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C62BB26" w14:textId="77777777" w:rsidR="006B3EF0" w:rsidRPr="007D5E5A" w:rsidRDefault="006B3EF0" w:rsidP="007D5E5A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474491D8" w14:textId="77777777" w:rsidR="006B3EF0" w:rsidRPr="007D5E5A" w:rsidRDefault="006B3EF0" w:rsidP="007D5E5A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p w14:paraId="736A3C4A" w14:textId="74960BF5" w:rsidR="00B92EDC" w:rsidRPr="007D5E5A" w:rsidRDefault="00B92EDC" w:rsidP="007D5E5A">
      <w:pPr>
        <w:spacing w:after="0" w:line="240" w:lineRule="auto"/>
        <w:rPr>
          <w:rFonts w:ascii="Graphik Extralight" w:hAnsi="Graphik Extralight"/>
          <w:sz w:val="20"/>
          <w:szCs w:val="20"/>
        </w:rPr>
      </w:pPr>
      <w:r w:rsidRPr="007D5E5A">
        <w:rPr>
          <w:rFonts w:ascii="Graphik Extralight" w:hAnsi="Graphik Extralight"/>
          <w:sz w:val="20"/>
          <w:szCs w:val="20"/>
        </w:rPr>
        <w:t xml:space="preserve">Fecha de </w:t>
      </w:r>
      <w:proofErr w:type="gramStart"/>
      <w:r w:rsidRPr="007D5E5A">
        <w:rPr>
          <w:rFonts w:ascii="Graphik Extralight" w:hAnsi="Graphik Extralight"/>
          <w:sz w:val="20"/>
          <w:szCs w:val="20"/>
        </w:rPr>
        <w:t>revisión:</w:t>
      </w:r>
      <w:r w:rsidR="00651AB9" w:rsidRPr="007D5E5A">
        <w:rPr>
          <w:rFonts w:ascii="Graphik Extralight" w:hAnsi="Graphik Extralight"/>
          <w:sz w:val="20"/>
          <w:szCs w:val="20"/>
        </w:rPr>
        <w:t>_</w:t>
      </w:r>
      <w:proofErr w:type="gramEnd"/>
      <w:r w:rsidR="00651AB9" w:rsidRPr="007D5E5A">
        <w:rPr>
          <w:rFonts w:ascii="Graphik Extralight" w:hAnsi="Graphik Extralight"/>
          <w:sz w:val="20"/>
          <w:szCs w:val="20"/>
        </w:rPr>
        <w:t>___________________________________</w:t>
      </w:r>
    </w:p>
    <w:p w14:paraId="2F22A1B7" w14:textId="77777777" w:rsidR="00B92EDC" w:rsidRPr="007D5E5A" w:rsidRDefault="00B92EDC" w:rsidP="007D5E5A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p w14:paraId="32FE7BF7" w14:textId="77777777" w:rsidR="00B92EDC" w:rsidRPr="007D5E5A" w:rsidRDefault="00B92EDC" w:rsidP="007D5E5A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985"/>
        <w:gridCol w:w="5911"/>
      </w:tblGrid>
      <w:tr w:rsidR="006B3EF0" w:rsidRPr="007D5E5A" w14:paraId="52A7A359" w14:textId="77777777" w:rsidTr="006B3EF0">
        <w:tc>
          <w:tcPr>
            <w:tcW w:w="6232" w:type="dxa"/>
            <w:tcBorders>
              <w:top w:val="single" w:sz="4" w:space="0" w:color="auto"/>
            </w:tcBorders>
          </w:tcPr>
          <w:p w14:paraId="48D03B84" w14:textId="77777777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043274F6" w14:textId="656D93D6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 xml:space="preserve">Responsable de </w:t>
            </w:r>
            <w:r w:rsidR="00E23A01" w:rsidRPr="007D5E5A">
              <w:rPr>
                <w:rFonts w:ascii="Graphik Extralight" w:hAnsi="Graphik Extralight"/>
                <w:sz w:val="20"/>
                <w:szCs w:val="20"/>
              </w:rPr>
              <w:t>Mantenimiento</w:t>
            </w:r>
          </w:p>
          <w:p w14:paraId="5EFA18EF" w14:textId="34180984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1985" w:type="dxa"/>
          </w:tcPr>
          <w:p w14:paraId="3B9B7EC3" w14:textId="77777777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911" w:type="dxa"/>
            <w:tcBorders>
              <w:top w:val="single" w:sz="4" w:space="0" w:color="auto"/>
            </w:tcBorders>
          </w:tcPr>
          <w:p w14:paraId="55DD23FA" w14:textId="77777777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50465903" w14:textId="77777777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Dirección de Recursos Materiales y Servicios Generales</w:t>
            </w:r>
          </w:p>
          <w:p w14:paraId="575AD4EE" w14:textId="35D1B317" w:rsidR="006B3EF0" w:rsidRPr="007D5E5A" w:rsidRDefault="006B3EF0" w:rsidP="007D5E5A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7D5E5A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</w:tr>
    </w:tbl>
    <w:p w14:paraId="492B082D" w14:textId="77777777" w:rsidR="006B3EF0" w:rsidRPr="007D5E5A" w:rsidRDefault="006B3EF0" w:rsidP="007D5E5A">
      <w:pPr>
        <w:spacing w:after="0" w:line="240" w:lineRule="auto"/>
        <w:rPr>
          <w:rFonts w:ascii="Graphik Extralight" w:hAnsi="Graphik Extralight"/>
          <w:sz w:val="20"/>
          <w:szCs w:val="20"/>
        </w:rPr>
      </w:pPr>
      <w:bookmarkStart w:id="0" w:name="_GoBack"/>
      <w:bookmarkEnd w:id="0"/>
    </w:p>
    <w:sectPr w:rsidR="006B3EF0" w:rsidRPr="007D5E5A" w:rsidSect="006B3EF0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7A42" w14:textId="77777777" w:rsidR="007C789F" w:rsidRDefault="007C789F" w:rsidP="00F548B4">
      <w:pPr>
        <w:spacing w:after="0" w:line="240" w:lineRule="auto"/>
      </w:pPr>
      <w:r>
        <w:separator/>
      </w:r>
    </w:p>
  </w:endnote>
  <w:endnote w:type="continuationSeparator" w:id="0">
    <w:p w14:paraId="4CB29FF7" w14:textId="77777777" w:rsidR="007C789F" w:rsidRDefault="007C789F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FAEA7" w14:textId="77777777" w:rsidR="007C789F" w:rsidRDefault="007C789F" w:rsidP="00F548B4">
      <w:pPr>
        <w:spacing w:after="0" w:line="240" w:lineRule="auto"/>
      </w:pPr>
      <w:r>
        <w:separator/>
      </w:r>
    </w:p>
  </w:footnote>
  <w:footnote w:type="continuationSeparator" w:id="0">
    <w:p w14:paraId="6FF4F4CC" w14:textId="77777777" w:rsidR="007C789F" w:rsidRDefault="007C789F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7D5E5A" w:rsidRPr="007D5E5A" w14:paraId="2EB13589" w14:textId="77777777" w:rsidTr="00E23A01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7D5E5A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7D5E5A" w:rsidRDefault="00CD553C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7D5E5A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7D5E5A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7D5E5A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7D5E5A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7D5E5A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7D5E5A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7D5E5A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7D5E5A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</w:tr>
    <w:tr w:rsidR="007D5E5A" w:rsidRPr="007D5E5A" w14:paraId="7C73916D" w14:textId="77777777" w:rsidTr="00E23A01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7D5E5A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7D5E5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lang w:eastAsia="es-ES"/>
            </w:rPr>
          </w:pPr>
          <w:r w:rsidRPr="007D5E5A">
            <w:rPr>
              <w:rFonts w:ascii="Graphik Extralight" w:hAnsi="Graphik Extralight"/>
              <w:b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7D5E5A">
            <w:rPr>
              <w:rFonts w:ascii="Graphik Extralight" w:hAnsi="Graphik Extralight"/>
              <w:lang w:eastAsia="es-ES"/>
            </w:rPr>
            <w:t> </w:t>
          </w:r>
          <w:r w:rsidRPr="007D5E5A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216AFE0F" w:rsidR="00DB4E0F" w:rsidRPr="007D5E5A" w:rsidRDefault="00E23A01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FR-SGI-028</w:t>
          </w:r>
        </w:p>
      </w:tc>
      <w:tc>
        <w:tcPr>
          <w:tcW w:w="94" w:type="pct"/>
          <w:tcBorders>
            <w:left w:val="nil"/>
          </w:tcBorders>
        </w:tcPr>
        <w:p w14:paraId="091EC4E1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7D5E5A" w:rsidRPr="007D5E5A" w14:paraId="03745EBB" w14:textId="77777777" w:rsidTr="006B3EF0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7D5E5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7D5E5A" w:rsidRPr="007D5E5A" w14:paraId="0AA78B3F" w14:textId="77777777" w:rsidTr="006B3EF0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7D5E5A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7D5E5A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7D5E5A">
            <w:rPr>
              <w:rFonts w:ascii="Graphik Extralight" w:hAnsi="Graphik Extralight"/>
              <w:bCs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7D5E5A">
            <w:rPr>
              <w:rFonts w:ascii="Graphik Extralight" w:hAnsi="Graphik Extralight"/>
              <w:lang w:eastAsia="es-ES"/>
            </w:rPr>
            <w:t> </w:t>
          </w:r>
          <w:r w:rsidRPr="007D5E5A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64C3E5C0" w:rsidR="00DB4E0F" w:rsidRPr="007D5E5A" w:rsidRDefault="00E23A01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7D5E5A" w:rsidRPr="007D5E5A" w14:paraId="318FFC0F" w14:textId="77777777" w:rsidTr="006B3EF0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7D5E5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7D5E5A" w:rsidRPr="007D5E5A" w14:paraId="49FED62B" w14:textId="77777777" w:rsidTr="006B3EF0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7D5E5A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7D5E5A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7D5E5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7D5E5A">
            <w:rPr>
              <w:rFonts w:ascii="Graphik Extralight" w:hAnsi="Graphik Extralight"/>
              <w:lang w:eastAsia="es-ES"/>
            </w:rPr>
            <w:t> </w:t>
          </w:r>
          <w:r w:rsidRPr="007D5E5A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5B898BB4" w:rsidR="00DB4E0F" w:rsidRPr="007D5E5A" w:rsidRDefault="007D5E5A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7D5E5A">
            <w:rPr>
              <w:rFonts w:ascii="Graphik Extralight" w:hAnsi="Graphik Extralight"/>
              <w:sz w:val="14"/>
              <w:szCs w:val="14"/>
              <w:lang w:eastAsia="es-ES"/>
            </w:rPr>
            <w:t>27/</w:t>
          </w:r>
          <w:proofErr w:type="spellStart"/>
          <w:r w:rsidRPr="007D5E5A"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 w:rsidRPr="007D5E5A"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7D5E5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7D5E5A" w:rsidRPr="007D5E5A" w14:paraId="3613E936" w14:textId="77777777" w:rsidTr="006B3EF0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E23A01" w:rsidRPr="007D5E5A" w:rsidRDefault="00E23A01" w:rsidP="00E23A01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A495637" w:rsidR="00E23A01" w:rsidRPr="007D5E5A" w:rsidRDefault="007D5E5A" w:rsidP="00E23A0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7.1.3; </w:t>
          </w:r>
          <w:r w:rsidR="00E23A01"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2FFC7D2" w14:textId="77777777" w:rsidR="00E23A01" w:rsidRPr="007D5E5A" w:rsidRDefault="00E23A01" w:rsidP="00E23A01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7D5E5A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Bitácora de acciones de control operacional</w:t>
          </w:r>
        </w:p>
        <w:p w14:paraId="7F669C8F" w14:textId="1B8C5E06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  <w:r w:rsidRPr="007D5E5A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E23A01" w:rsidRPr="007D5E5A" w:rsidRDefault="00E23A01" w:rsidP="00E23A01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E23A01" w:rsidRPr="007D5E5A" w:rsidRDefault="00E23A01" w:rsidP="00E23A01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E23A01" w:rsidRPr="007D5E5A" w:rsidRDefault="00E23A01" w:rsidP="00E23A01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7D5E5A" w:rsidRPr="007D5E5A" w14:paraId="1C82118D" w14:textId="77777777" w:rsidTr="00E23A01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E23A01" w:rsidRPr="007D5E5A" w:rsidRDefault="00E23A01" w:rsidP="00E23A01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b/>
              <w:sz w:val="14"/>
              <w:szCs w:val="14"/>
              <w:lang w:eastAsia="es-ES"/>
            </w:rPr>
          </w:pPr>
          <w:r w:rsidRPr="007D5E5A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6C74266F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</w:t>
          </w:r>
          <w:r w:rsidR="007D5E5A"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5873D3B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D5E5A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D5E5A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7D5E5A" w:rsidRPr="007D5E5A" w14:paraId="78A9C68F" w14:textId="77777777" w:rsidTr="00E23A01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E23A01" w:rsidRPr="007D5E5A" w:rsidRDefault="00E23A01" w:rsidP="00E23A01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068E504C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2F1B0293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</w:t>
          </w:r>
          <w:r w:rsidR="007D5E5A" w:rsidRPr="007D5E5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  <w:tr w:rsidR="007D5E5A" w:rsidRPr="007D5E5A" w14:paraId="282ED4AD" w14:textId="77777777" w:rsidTr="00E23A01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E23A01" w:rsidRPr="007D5E5A" w:rsidRDefault="00E23A01" w:rsidP="00E23A01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E23A01" w:rsidRPr="007D5E5A" w:rsidRDefault="00E23A01" w:rsidP="00E23A01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5F66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528FD"/>
    <w:rsid w:val="001615B9"/>
    <w:rsid w:val="001F0828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E08EE"/>
    <w:rsid w:val="002E0F6E"/>
    <w:rsid w:val="003025FB"/>
    <w:rsid w:val="003030C3"/>
    <w:rsid w:val="0030462F"/>
    <w:rsid w:val="00317777"/>
    <w:rsid w:val="00352397"/>
    <w:rsid w:val="00361D48"/>
    <w:rsid w:val="00362594"/>
    <w:rsid w:val="00375795"/>
    <w:rsid w:val="003E76B1"/>
    <w:rsid w:val="003F4292"/>
    <w:rsid w:val="003F7BA5"/>
    <w:rsid w:val="00414FE2"/>
    <w:rsid w:val="00421C52"/>
    <w:rsid w:val="00424ED8"/>
    <w:rsid w:val="00425AA4"/>
    <w:rsid w:val="004440B9"/>
    <w:rsid w:val="00454BBD"/>
    <w:rsid w:val="00475543"/>
    <w:rsid w:val="004A703B"/>
    <w:rsid w:val="004C3070"/>
    <w:rsid w:val="004D1C73"/>
    <w:rsid w:val="004D4815"/>
    <w:rsid w:val="004D574A"/>
    <w:rsid w:val="004F6F91"/>
    <w:rsid w:val="00520DBA"/>
    <w:rsid w:val="0052744C"/>
    <w:rsid w:val="005B25DA"/>
    <w:rsid w:val="005E0EF2"/>
    <w:rsid w:val="00607B96"/>
    <w:rsid w:val="0061116D"/>
    <w:rsid w:val="00631C53"/>
    <w:rsid w:val="00632AED"/>
    <w:rsid w:val="00651AB9"/>
    <w:rsid w:val="006627AF"/>
    <w:rsid w:val="006835BA"/>
    <w:rsid w:val="006B3EF0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C789F"/>
    <w:rsid w:val="007D5ADB"/>
    <w:rsid w:val="007D5E5A"/>
    <w:rsid w:val="007E4020"/>
    <w:rsid w:val="007E5EA5"/>
    <w:rsid w:val="007F4517"/>
    <w:rsid w:val="0083097A"/>
    <w:rsid w:val="008A4836"/>
    <w:rsid w:val="008B4012"/>
    <w:rsid w:val="008B6914"/>
    <w:rsid w:val="008C493B"/>
    <w:rsid w:val="008E094C"/>
    <w:rsid w:val="008E468E"/>
    <w:rsid w:val="0093429D"/>
    <w:rsid w:val="00992856"/>
    <w:rsid w:val="00992BDD"/>
    <w:rsid w:val="009A3D80"/>
    <w:rsid w:val="009A6201"/>
    <w:rsid w:val="009D2202"/>
    <w:rsid w:val="009D43E8"/>
    <w:rsid w:val="009D5ED5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4CB0"/>
    <w:rsid w:val="00B653C1"/>
    <w:rsid w:val="00B66112"/>
    <w:rsid w:val="00B92EDC"/>
    <w:rsid w:val="00BD59D1"/>
    <w:rsid w:val="00BE0414"/>
    <w:rsid w:val="00BE0CDA"/>
    <w:rsid w:val="00BE289E"/>
    <w:rsid w:val="00BE4871"/>
    <w:rsid w:val="00BF170C"/>
    <w:rsid w:val="00C17EA1"/>
    <w:rsid w:val="00C30369"/>
    <w:rsid w:val="00C34CC6"/>
    <w:rsid w:val="00C46648"/>
    <w:rsid w:val="00C70B19"/>
    <w:rsid w:val="00C92309"/>
    <w:rsid w:val="00CA5766"/>
    <w:rsid w:val="00CD23F1"/>
    <w:rsid w:val="00CD36CD"/>
    <w:rsid w:val="00CD553C"/>
    <w:rsid w:val="00CF4718"/>
    <w:rsid w:val="00D24C77"/>
    <w:rsid w:val="00D25418"/>
    <w:rsid w:val="00D52A47"/>
    <w:rsid w:val="00D93FB5"/>
    <w:rsid w:val="00DA1FCD"/>
    <w:rsid w:val="00DA6BA4"/>
    <w:rsid w:val="00DB4E0F"/>
    <w:rsid w:val="00DB7510"/>
    <w:rsid w:val="00DD6FDE"/>
    <w:rsid w:val="00DE6804"/>
    <w:rsid w:val="00E15461"/>
    <w:rsid w:val="00E20ADB"/>
    <w:rsid w:val="00E23A01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3BF"/>
    <w:rsid w:val="00ED74E9"/>
    <w:rsid w:val="00EE2C52"/>
    <w:rsid w:val="00EF2680"/>
    <w:rsid w:val="00F3701E"/>
    <w:rsid w:val="00F44CFE"/>
    <w:rsid w:val="00F4674A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AEB52935-3258-44E0-82C5-A9B7E93C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A1B9-4EF8-4883-B75C-D40E0826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3</cp:revision>
  <cp:lastPrinted>2013-08-19T22:17:00Z</cp:lastPrinted>
  <dcterms:created xsi:type="dcterms:W3CDTF">2017-07-12T18:12:00Z</dcterms:created>
  <dcterms:modified xsi:type="dcterms:W3CDTF">2017-10-02T15:50:00Z</dcterms:modified>
</cp:coreProperties>
</file>